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8F5" w:rsidRDefault="00831B48" w:rsidP="00F86F51">
      <w:pPr>
        <w:spacing w:line="360" w:lineRule="auto"/>
        <w:jc w:val="both"/>
        <w:rPr>
          <w:rFonts w:ascii="Arial" w:hAnsi="Arial" w:cs="Arial"/>
          <w:b/>
          <w:sz w:val="20"/>
          <w:szCs w:val="20"/>
        </w:rPr>
      </w:pPr>
      <w:r>
        <w:rPr>
          <w:rFonts w:ascii="Arial" w:hAnsi="Arial" w:cs="Arial"/>
          <w:b/>
          <w:sz w:val="20"/>
          <w:szCs w:val="20"/>
        </w:rPr>
        <w:t>PVO</w:t>
      </w:r>
      <w:r w:rsidR="00B823A0">
        <w:rPr>
          <w:rFonts w:ascii="Arial" w:hAnsi="Arial" w:cs="Arial"/>
          <w:b/>
          <w:sz w:val="20"/>
          <w:szCs w:val="20"/>
        </w:rPr>
        <w:t>:</w:t>
      </w:r>
      <w:r w:rsidR="00D651E1">
        <w:rPr>
          <w:rFonts w:ascii="Arial" w:hAnsi="Arial" w:cs="Arial"/>
          <w:b/>
          <w:sz w:val="20"/>
          <w:szCs w:val="20"/>
        </w:rPr>
        <w:t xml:space="preserve"> </w:t>
      </w:r>
      <w:r w:rsidR="004D4723">
        <w:rPr>
          <w:rFonts w:ascii="Arial" w:hAnsi="Arial" w:cs="Arial"/>
          <w:b/>
          <w:sz w:val="20"/>
          <w:szCs w:val="20"/>
        </w:rPr>
        <w:t>Annual General Mandate 2020</w:t>
      </w:r>
      <w:r w:rsidR="00FD6BE9" w:rsidRPr="00FD6BE9">
        <w:rPr>
          <w:rFonts w:ascii="Arial" w:hAnsi="Arial" w:cs="Arial"/>
          <w:b/>
          <w:sz w:val="20"/>
          <w:szCs w:val="20"/>
        </w:rPr>
        <w:t xml:space="preserve"> </w:t>
      </w:r>
    </w:p>
    <w:p w:rsidR="008522D5" w:rsidRDefault="00B70D7E" w:rsidP="00F86F51">
      <w:pPr>
        <w:spacing w:line="360" w:lineRule="auto"/>
        <w:jc w:val="both"/>
        <w:rPr>
          <w:rFonts w:ascii="Arial" w:hAnsi="Arial" w:cs="Arial"/>
          <w:sz w:val="20"/>
          <w:szCs w:val="20"/>
        </w:rPr>
      </w:pPr>
      <w:r>
        <w:rPr>
          <w:rFonts w:ascii="Arial" w:hAnsi="Arial" w:cs="Arial"/>
          <w:sz w:val="20"/>
          <w:szCs w:val="20"/>
        </w:rPr>
        <w:t xml:space="preserve">On </w:t>
      </w:r>
      <w:r w:rsidR="004D4723">
        <w:rPr>
          <w:rFonts w:ascii="Arial" w:hAnsi="Arial" w:cs="Arial"/>
          <w:sz w:val="20"/>
          <w:szCs w:val="20"/>
        </w:rPr>
        <w:t>27 May</w:t>
      </w:r>
      <w:r w:rsidR="00D52C26">
        <w:rPr>
          <w:rFonts w:ascii="Arial" w:hAnsi="Arial" w:cs="Arial"/>
          <w:sz w:val="20"/>
          <w:szCs w:val="20"/>
        </w:rPr>
        <w:t xml:space="preserve"> 2020</w:t>
      </w:r>
      <w:r w:rsidR="00467BC0">
        <w:rPr>
          <w:rFonts w:ascii="Arial" w:hAnsi="Arial" w:cs="Arial"/>
          <w:sz w:val="20"/>
          <w:szCs w:val="20"/>
        </w:rPr>
        <w:t>,</w:t>
      </w:r>
      <w:r w:rsidR="00F00E22">
        <w:rPr>
          <w:rFonts w:ascii="Arial" w:hAnsi="Arial" w:cs="Arial"/>
          <w:sz w:val="20"/>
          <w:szCs w:val="20"/>
        </w:rPr>
        <w:t xml:space="preserve"> </w:t>
      </w:r>
      <w:r w:rsidR="004D4723" w:rsidRPr="004D4723">
        <w:rPr>
          <w:rFonts w:ascii="Arial" w:hAnsi="Arial" w:cs="Arial"/>
          <w:sz w:val="20"/>
          <w:szCs w:val="20"/>
        </w:rPr>
        <w:t>PV OIL LUBE Joint Stock Company</w:t>
      </w:r>
      <w:r w:rsidR="004D4723">
        <w:rPr>
          <w:rFonts w:ascii="Arial" w:hAnsi="Arial" w:cs="Arial"/>
          <w:sz w:val="20"/>
          <w:szCs w:val="20"/>
        </w:rPr>
        <w:t xml:space="preserve"> </w:t>
      </w:r>
      <w:r w:rsidR="006468F5">
        <w:rPr>
          <w:rFonts w:ascii="Arial" w:hAnsi="Arial" w:cs="Arial"/>
          <w:sz w:val="20"/>
          <w:szCs w:val="20"/>
        </w:rPr>
        <w:t>announced</w:t>
      </w:r>
      <w:r w:rsidR="00491B54">
        <w:rPr>
          <w:rFonts w:ascii="Arial" w:hAnsi="Arial" w:cs="Arial"/>
          <w:sz w:val="20"/>
          <w:szCs w:val="20"/>
        </w:rPr>
        <w:t xml:space="preserve"> the</w:t>
      </w:r>
      <w:r w:rsidR="002E7FD0">
        <w:rPr>
          <w:rFonts w:ascii="Arial" w:hAnsi="Arial" w:cs="Arial"/>
          <w:sz w:val="20"/>
          <w:szCs w:val="20"/>
        </w:rPr>
        <w:t xml:space="preserve"> </w:t>
      </w:r>
      <w:r w:rsidR="004D4723">
        <w:rPr>
          <w:rFonts w:ascii="Arial" w:hAnsi="Arial" w:cs="Arial"/>
          <w:sz w:val="20"/>
          <w:szCs w:val="20"/>
        </w:rPr>
        <w:t>annual General Mandate 2020</w:t>
      </w:r>
      <w:r w:rsidR="00E95643" w:rsidRPr="00E95643">
        <w:rPr>
          <w:rFonts w:ascii="Arial" w:hAnsi="Arial" w:cs="Arial"/>
          <w:sz w:val="20"/>
          <w:szCs w:val="20"/>
        </w:rPr>
        <w:t xml:space="preserve"> </w:t>
      </w:r>
      <w:r w:rsidR="00D570D1">
        <w:rPr>
          <w:rFonts w:ascii="Arial" w:hAnsi="Arial" w:cs="Arial"/>
          <w:sz w:val="20"/>
          <w:szCs w:val="20"/>
        </w:rPr>
        <w:t>as follows:</w:t>
      </w:r>
    </w:p>
    <w:p w:rsidR="00D503E9" w:rsidRDefault="004D4723" w:rsidP="00F86F51">
      <w:pPr>
        <w:spacing w:line="360" w:lineRule="auto"/>
        <w:jc w:val="both"/>
        <w:rPr>
          <w:rFonts w:ascii="Arial" w:hAnsi="Arial" w:cs="Arial"/>
          <w:sz w:val="20"/>
          <w:szCs w:val="20"/>
        </w:rPr>
      </w:pPr>
      <w:r w:rsidRPr="004D4723">
        <w:rPr>
          <w:rFonts w:ascii="Arial" w:hAnsi="Arial" w:cs="Arial"/>
          <w:sz w:val="20"/>
          <w:szCs w:val="20"/>
        </w:rPr>
        <w:t xml:space="preserve">Article </w:t>
      </w:r>
      <w:r w:rsidR="00D503E9">
        <w:rPr>
          <w:rFonts w:ascii="Arial" w:hAnsi="Arial" w:cs="Arial"/>
          <w:sz w:val="20"/>
          <w:szCs w:val="20"/>
        </w:rPr>
        <w:t>1: Approve the reports presented</w:t>
      </w:r>
      <w:r w:rsidRPr="004D4723">
        <w:rPr>
          <w:rFonts w:ascii="Arial" w:hAnsi="Arial" w:cs="Arial"/>
          <w:sz w:val="20"/>
          <w:szCs w:val="20"/>
        </w:rPr>
        <w:t xml:space="preserve"> at the </w:t>
      </w:r>
      <w:r w:rsidR="00D503E9">
        <w:rPr>
          <w:rFonts w:ascii="Arial" w:hAnsi="Arial" w:cs="Arial"/>
          <w:sz w:val="20"/>
          <w:szCs w:val="20"/>
        </w:rPr>
        <w:t>annual General Meeting of Shareholders</w:t>
      </w:r>
      <w:r w:rsidRPr="004D4723">
        <w:rPr>
          <w:rFonts w:ascii="Arial" w:hAnsi="Arial" w:cs="Arial"/>
          <w:sz w:val="20"/>
          <w:szCs w:val="20"/>
        </w:rPr>
        <w:t xml:space="preserve">, including: </w:t>
      </w:r>
    </w:p>
    <w:p w:rsidR="00D503E9" w:rsidRDefault="00D503E9" w:rsidP="00F86F51">
      <w:pPr>
        <w:spacing w:line="360" w:lineRule="auto"/>
        <w:jc w:val="both"/>
        <w:rPr>
          <w:rFonts w:ascii="Arial" w:hAnsi="Arial" w:cs="Arial"/>
          <w:sz w:val="20"/>
          <w:szCs w:val="20"/>
        </w:rPr>
      </w:pPr>
      <w:r>
        <w:rPr>
          <w:rFonts w:ascii="Arial" w:hAnsi="Arial" w:cs="Arial"/>
          <w:sz w:val="20"/>
          <w:szCs w:val="20"/>
        </w:rPr>
        <w:t>1.1</w:t>
      </w:r>
      <w:r w:rsidR="004D4723" w:rsidRPr="004D4723">
        <w:rPr>
          <w:rFonts w:ascii="Arial" w:hAnsi="Arial" w:cs="Arial"/>
          <w:sz w:val="20"/>
          <w:szCs w:val="20"/>
        </w:rPr>
        <w:t xml:space="preserve"> Report on the activities of the </w:t>
      </w:r>
      <w:r>
        <w:rPr>
          <w:rFonts w:ascii="Arial" w:hAnsi="Arial" w:cs="Arial"/>
          <w:sz w:val="20"/>
          <w:szCs w:val="20"/>
        </w:rPr>
        <w:t>Board of Directors</w:t>
      </w:r>
      <w:r w:rsidR="004D4723" w:rsidRPr="004D4723">
        <w:rPr>
          <w:rFonts w:ascii="Arial" w:hAnsi="Arial" w:cs="Arial"/>
          <w:sz w:val="20"/>
          <w:szCs w:val="20"/>
        </w:rPr>
        <w:t xml:space="preserve"> in 2019 and the </w:t>
      </w:r>
      <w:r w:rsidRPr="004D4723">
        <w:rPr>
          <w:rFonts w:ascii="Arial" w:hAnsi="Arial" w:cs="Arial"/>
          <w:sz w:val="20"/>
          <w:szCs w:val="20"/>
        </w:rPr>
        <w:t xml:space="preserve">operation </w:t>
      </w:r>
      <w:r w:rsidR="004D4723" w:rsidRPr="004D4723">
        <w:rPr>
          <w:rFonts w:ascii="Arial" w:hAnsi="Arial" w:cs="Arial"/>
          <w:sz w:val="20"/>
          <w:szCs w:val="20"/>
        </w:rPr>
        <w:t xml:space="preserve">direction for </w:t>
      </w:r>
      <w:r>
        <w:rPr>
          <w:rFonts w:ascii="Arial" w:hAnsi="Arial" w:cs="Arial"/>
          <w:sz w:val="20"/>
          <w:szCs w:val="20"/>
        </w:rPr>
        <w:t>2020</w:t>
      </w:r>
    </w:p>
    <w:p w:rsidR="000B4DEA" w:rsidRDefault="00D503E9" w:rsidP="00F86F51">
      <w:pPr>
        <w:spacing w:line="360" w:lineRule="auto"/>
        <w:jc w:val="both"/>
        <w:rPr>
          <w:rFonts w:ascii="Arial" w:hAnsi="Arial" w:cs="Arial"/>
          <w:sz w:val="20"/>
          <w:szCs w:val="20"/>
        </w:rPr>
      </w:pPr>
      <w:r>
        <w:rPr>
          <w:rFonts w:ascii="Arial" w:hAnsi="Arial" w:cs="Arial"/>
          <w:sz w:val="20"/>
          <w:szCs w:val="20"/>
        </w:rPr>
        <w:t xml:space="preserve">1.2 </w:t>
      </w:r>
      <w:r w:rsidR="004D4723" w:rsidRPr="004D4723">
        <w:rPr>
          <w:rFonts w:ascii="Arial" w:hAnsi="Arial" w:cs="Arial"/>
          <w:sz w:val="20"/>
          <w:szCs w:val="20"/>
        </w:rPr>
        <w:t>Report on production and business activities in 2019 and</w:t>
      </w:r>
      <w:r w:rsidR="000B4DEA">
        <w:rPr>
          <w:rFonts w:ascii="Arial" w:hAnsi="Arial" w:cs="Arial"/>
          <w:sz w:val="20"/>
          <w:szCs w:val="20"/>
        </w:rPr>
        <w:t xml:space="preserve"> production and business plan for 2020</w:t>
      </w:r>
    </w:p>
    <w:p w:rsidR="000B4DEA" w:rsidRDefault="004D4723" w:rsidP="00F86F51">
      <w:pPr>
        <w:spacing w:line="360" w:lineRule="auto"/>
        <w:jc w:val="both"/>
        <w:rPr>
          <w:rFonts w:ascii="Arial" w:hAnsi="Arial" w:cs="Arial"/>
          <w:sz w:val="20"/>
          <w:szCs w:val="20"/>
        </w:rPr>
      </w:pPr>
      <w:r w:rsidRPr="004D4723">
        <w:rPr>
          <w:rFonts w:ascii="Arial" w:hAnsi="Arial" w:cs="Arial"/>
          <w:sz w:val="20"/>
          <w:szCs w:val="20"/>
        </w:rPr>
        <w:t>Table 1.1: Busin</w:t>
      </w:r>
      <w:r w:rsidR="000B4DEA">
        <w:rPr>
          <w:rFonts w:ascii="Arial" w:hAnsi="Arial" w:cs="Arial"/>
          <w:sz w:val="20"/>
          <w:szCs w:val="20"/>
        </w:rPr>
        <w:t>ess performance results in 2019</w:t>
      </w:r>
    </w:p>
    <w:tbl>
      <w:tblPr>
        <w:tblStyle w:val="TableGrid"/>
        <w:tblW w:w="0" w:type="auto"/>
        <w:tblLook w:val="04A0" w:firstRow="1" w:lastRow="0" w:firstColumn="1" w:lastColumn="0" w:noHBand="0" w:noVBand="1"/>
      </w:tblPr>
      <w:tblGrid>
        <w:gridCol w:w="473"/>
        <w:gridCol w:w="1885"/>
        <w:gridCol w:w="1256"/>
        <w:gridCol w:w="1206"/>
        <w:gridCol w:w="1170"/>
        <w:gridCol w:w="1206"/>
        <w:gridCol w:w="1195"/>
        <w:gridCol w:w="1185"/>
      </w:tblGrid>
      <w:tr w:rsidR="00A13E8A" w:rsidTr="00F947D3">
        <w:tc>
          <w:tcPr>
            <w:tcW w:w="473" w:type="dxa"/>
          </w:tcPr>
          <w:p w:rsidR="000B4DEA" w:rsidRDefault="000B4DEA" w:rsidP="00F86F51">
            <w:pPr>
              <w:spacing w:line="360" w:lineRule="auto"/>
              <w:jc w:val="both"/>
              <w:rPr>
                <w:rFonts w:ascii="Arial" w:hAnsi="Arial" w:cs="Arial"/>
                <w:sz w:val="20"/>
                <w:szCs w:val="20"/>
              </w:rPr>
            </w:pPr>
            <w:r>
              <w:rPr>
                <w:rFonts w:ascii="Arial" w:hAnsi="Arial" w:cs="Arial"/>
                <w:sz w:val="20"/>
                <w:szCs w:val="20"/>
              </w:rPr>
              <w:t>No</w:t>
            </w:r>
          </w:p>
        </w:tc>
        <w:tc>
          <w:tcPr>
            <w:tcW w:w="1885" w:type="dxa"/>
          </w:tcPr>
          <w:p w:rsidR="000B4DEA" w:rsidRDefault="000B4DEA" w:rsidP="00F86F51">
            <w:pPr>
              <w:spacing w:line="360" w:lineRule="auto"/>
              <w:jc w:val="both"/>
              <w:rPr>
                <w:rFonts w:ascii="Arial" w:hAnsi="Arial" w:cs="Arial"/>
                <w:sz w:val="20"/>
                <w:szCs w:val="20"/>
              </w:rPr>
            </w:pPr>
            <w:r>
              <w:rPr>
                <w:rFonts w:ascii="Arial" w:hAnsi="Arial" w:cs="Arial"/>
                <w:sz w:val="20"/>
                <w:szCs w:val="20"/>
              </w:rPr>
              <w:t>Indicator</w:t>
            </w:r>
          </w:p>
        </w:tc>
        <w:tc>
          <w:tcPr>
            <w:tcW w:w="1256" w:type="dxa"/>
          </w:tcPr>
          <w:p w:rsidR="000B4DEA" w:rsidRDefault="000B4DEA" w:rsidP="00F86F51">
            <w:pPr>
              <w:spacing w:line="360" w:lineRule="auto"/>
              <w:jc w:val="both"/>
              <w:rPr>
                <w:rFonts w:ascii="Arial" w:hAnsi="Arial" w:cs="Arial"/>
                <w:sz w:val="20"/>
                <w:szCs w:val="20"/>
              </w:rPr>
            </w:pPr>
            <w:r>
              <w:rPr>
                <w:rFonts w:ascii="Arial" w:hAnsi="Arial" w:cs="Arial"/>
                <w:sz w:val="20"/>
                <w:szCs w:val="20"/>
              </w:rPr>
              <w:t>Unit</w:t>
            </w:r>
          </w:p>
        </w:tc>
        <w:tc>
          <w:tcPr>
            <w:tcW w:w="1206" w:type="dxa"/>
          </w:tcPr>
          <w:p w:rsidR="000B4DEA" w:rsidRDefault="000B4DEA" w:rsidP="00F86F51">
            <w:pPr>
              <w:spacing w:line="360" w:lineRule="auto"/>
              <w:jc w:val="both"/>
              <w:rPr>
                <w:rFonts w:ascii="Arial" w:hAnsi="Arial" w:cs="Arial"/>
                <w:sz w:val="20"/>
                <w:szCs w:val="20"/>
              </w:rPr>
            </w:pPr>
            <w:r>
              <w:rPr>
                <w:rFonts w:ascii="Arial" w:hAnsi="Arial" w:cs="Arial"/>
                <w:sz w:val="20"/>
                <w:szCs w:val="20"/>
              </w:rPr>
              <w:t>Realization in 2018</w:t>
            </w:r>
          </w:p>
        </w:tc>
        <w:tc>
          <w:tcPr>
            <w:tcW w:w="1170" w:type="dxa"/>
          </w:tcPr>
          <w:p w:rsidR="000B4DEA" w:rsidRDefault="000B4DEA" w:rsidP="00F86F51">
            <w:pPr>
              <w:spacing w:line="360" w:lineRule="auto"/>
              <w:jc w:val="both"/>
              <w:rPr>
                <w:rFonts w:ascii="Arial" w:hAnsi="Arial" w:cs="Arial"/>
                <w:sz w:val="20"/>
                <w:szCs w:val="20"/>
              </w:rPr>
            </w:pPr>
            <w:r>
              <w:rPr>
                <w:rFonts w:ascii="Arial" w:hAnsi="Arial" w:cs="Arial"/>
                <w:sz w:val="20"/>
                <w:szCs w:val="20"/>
              </w:rPr>
              <w:t>Plan in 2019</w:t>
            </w:r>
          </w:p>
        </w:tc>
        <w:tc>
          <w:tcPr>
            <w:tcW w:w="1206" w:type="dxa"/>
          </w:tcPr>
          <w:p w:rsidR="000B4DEA" w:rsidRDefault="000B4DEA" w:rsidP="00F86F51">
            <w:pPr>
              <w:spacing w:line="360" w:lineRule="auto"/>
              <w:jc w:val="both"/>
              <w:rPr>
                <w:rFonts w:ascii="Arial" w:hAnsi="Arial" w:cs="Arial"/>
                <w:sz w:val="20"/>
                <w:szCs w:val="20"/>
              </w:rPr>
            </w:pPr>
            <w:r>
              <w:rPr>
                <w:rFonts w:ascii="Arial" w:hAnsi="Arial" w:cs="Arial"/>
                <w:sz w:val="20"/>
                <w:szCs w:val="20"/>
              </w:rPr>
              <w:t>Realization in 2019</w:t>
            </w:r>
          </w:p>
        </w:tc>
        <w:tc>
          <w:tcPr>
            <w:tcW w:w="1195" w:type="dxa"/>
          </w:tcPr>
          <w:p w:rsidR="000B4DEA" w:rsidRDefault="00720616" w:rsidP="00F86F51">
            <w:pPr>
              <w:spacing w:line="360" w:lineRule="auto"/>
              <w:jc w:val="both"/>
              <w:rPr>
                <w:rFonts w:ascii="Arial" w:hAnsi="Arial" w:cs="Arial"/>
                <w:sz w:val="20"/>
                <w:szCs w:val="20"/>
              </w:rPr>
            </w:pPr>
            <w:r>
              <w:rPr>
                <w:rFonts w:ascii="Arial" w:hAnsi="Arial" w:cs="Arial"/>
                <w:sz w:val="20"/>
                <w:szCs w:val="20"/>
              </w:rPr>
              <w:t>Rate of completing the plan 2019</w:t>
            </w:r>
          </w:p>
        </w:tc>
        <w:tc>
          <w:tcPr>
            <w:tcW w:w="1185" w:type="dxa"/>
          </w:tcPr>
          <w:p w:rsidR="000B4DEA" w:rsidRDefault="00720616" w:rsidP="00F86F51">
            <w:pPr>
              <w:spacing w:line="360" w:lineRule="auto"/>
              <w:jc w:val="both"/>
              <w:rPr>
                <w:rFonts w:ascii="Arial" w:hAnsi="Arial" w:cs="Arial"/>
                <w:sz w:val="20"/>
                <w:szCs w:val="20"/>
              </w:rPr>
            </w:pPr>
            <w:r>
              <w:rPr>
                <w:rFonts w:ascii="Arial" w:hAnsi="Arial" w:cs="Arial"/>
                <w:sz w:val="20"/>
                <w:szCs w:val="20"/>
              </w:rPr>
              <w:t>% compared to 2018</w:t>
            </w:r>
          </w:p>
        </w:tc>
      </w:tr>
      <w:tr w:rsidR="00A13E8A" w:rsidTr="00F947D3">
        <w:tc>
          <w:tcPr>
            <w:tcW w:w="473" w:type="dxa"/>
          </w:tcPr>
          <w:p w:rsidR="000B4DEA" w:rsidRDefault="00A13E8A" w:rsidP="00F86F51">
            <w:pPr>
              <w:spacing w:line="360" w:lineRule="auto"/>
              <w:jc w:val="both"/>
              <w:rPr>
                <w:rFonts w:ascii="Arial" w:hAnsi="Arial" w:cs="Arial"/>
                <w:sz w:val="20"/>
                <w:szCs w:val="20"/>
              </w:rPr>
            </w:pPr>
            <w:r>
              <w:rPr>
                <w:rFonts w:ascii="Arial" w:hAnsi="Arial" w:cs="Arial"/>
                <w:sz w:val="20"/>
                <w:szCs w:val="20"/>
              </w:rPr>
              <w:t>1</w:t>
            </w:r>
          </w:p>
        </w:tc>
        <w:tc>
          <w:tcPr>
            <w:tcW w:w="1885" w:type="dxa"/>
          </w:tcPr>
          <w:p w:rsidR="000B4DEA" w:rsidRDefault="00720616" w:rsidP="00F947D3">
            <w:pPr>
              <w:spacing w:line="360" w:lineRule="auto"/>
              <w:rPr>
                <w:rFonts w:ascii="Arial" w:hAnsi="Arial" w:cs="Arial"/>
                <w:sz w:val="20"/>
                <w:szCs w:val="20"/>
              </w:rPr>
            </w:pPr>
            <w:r w:rsidRPr="004D4723">
              <w:rPr>
                <w:rFonts w:ascii="Arial" w:hAnsi="Arial" w:cs="Arial"/>
                <w:sz w:val="20"/>
                <w:szCs w:val="20"/>
              </w:rPr>
              <w:t>Production of lubricant</w:t>
            </w:r>
          </w:p>
        </w:tc>
        <w:tc>
          <w:tcPr>
            <w:tcW w:w="1256" w:type="dxa"/>
          </w:tcPr>
          <w:p w:rsidR="000B4DEA" w:rsidRDefault="00A13E8A" w:rsidP="00F86F51">
            <w:pPr>
              <w:spacing w:line="360" w:lineRule="auto"/>
              <w:jc w:val="both"/>
              <w:rPr>
                <w:rFonts w:ascii="Arial" w:hAnsi="Arial" w:cs="Arial"/>
                <w:sz w:val="20"/>
                <w:szCs w:val="20"/>
              </w:rPr>
            </w:pPr>
            <w:r>
              <w:rPr>
                <w:rFonts w:ascii="Arial" w:hAnsi="Arial" w:cs="Arial"/>
                <w:sz w:val="20"/>
                <w:szCs w:val="20"/>
              </w:rPr>
              <w:t>M3</w:t>
            </w:r>
          </w:p>
        </w:tc>
        <w:tc>
          <w:tcPr>
            <w:tcW w:w="1206" w:type="dxa"/>
          </w:tcPr>
          <w:p w:rsidR="000B4DEA" w:rsidRDefault="00720616" w:rsidP="00F86F51">
            <w:pPr>
              <w:spacing w:line="360" w:lineRule="auto"/>
              <w:jc w:val="both"/>
              <w:rPr>
                <w:rFonts w:ascii="Arial" w:hAnsi="Arial" w:cs="Arial"/>
                <w:sz w:val="20"/>
                <w:szCs w:val="20"/>
              </w:rPr>
            </w:pPr>
            <w:r w:rsidRPr="004D4723">
              <w:rPr>
                <w:rFonts w:ascii="Arial" w:hAnsi="Arial" w:cs="Arial"/>
                <w:sz w:val="20"/>
                <w:szCs w:val="20"/>
              </w:rPr>
              <w:t>3,721.57</w:t>
            </w:r>
          </w:p>
        </w:tc>
        <w:tc>
          <w:tcPr>
            <w:tcW w:w="1170" w:type="dxa"/>
          </w:tcPr>
          <w:p w:rsidR="000B4DEA" w:rsidRDefault="00220FA2" w:rsidP="00F86F51">
            <w:pPr>
              <w:spacing w:line="360" w:lineRule="auto"/>
              <w:jc w:val="both"/>
              <w:rPr>
                <w:rFonts w:ascii="Arial" w:hAnsi="Arial" w:cs="Arial"/>
                <w:sz w:val="20"/>
                <w:szCs w:val="20"/>
              </w:rPr>
            </w:pPr>
            <w:r>
              <w:rPr>
                <w:rFonts w:ascii="Arial" w:hAnsi="Arial" w:cs="Arial"/>
                <w:sz w:val="20"/>
                <w:szCs w:val="20"/>
              </w:rPr>
              <w:t>3,800.</w:t>
            </w:r>
            <w:r w:rsidR="00720616" w:rsidRPr="004D4723">
              <w:rPr>
                <w:rFonts w:ascii="Arial" w:hAnsi="Arial" w:cs="Arial"/>
                <w:sz w:val="20"/>
                <w:szCs w:val="20"/>
              </w:rPr>
              <w:t>00</w:t>
            </w:r>
          </w:p>
        </w:tc>
        <w:tc>
          <w:tcPr>
            <w:tcW w:w="1206" w:type="dxa"/>
          </w:tcPr>
          <w:p w:rsidR="000B4DEA" w:rsidRDefault="00A13E8A" w:rsidP="00F86F51">
            <w:pPr>
              <w:spacing w:line="360" w:lineRule="auto"/>
              <w:jc w:val="both"/>
              <w:rPr>
                <w:rFonts w:ascii="Arial" w:hAnsi="Arial" w:cs="Arial"/>
                <w:sz w:val="20"/>
                <w:szCs w:val="20"/>
              </w:rPr>
            </w:pPr>
            <w:r w:rsidRPr="004D4723">
              <w:rPr>
                <w:rFonts w:ascii="Arial" w:hAnsi="Arial" w:cs="Arial"/>
                <w:sz w:val="20"/>
                <w:szCs w:val="20"/>
              </w:rPr>
              <w:t>3,098.01</w:t>
            </w:r>
          </w:p>
        </w:tc>
        <w:tc>
          <w:tcPr>
            <w:tcW w:w="1195" w:type="dxa"/>
          </w:tcPr>
          <w:p w:rsidR="000B4DEA" w:rsidRDefault="00A13E8A" w:rsidP="00F86F51">
            <w:pPr>
              <w:spacing w:line="360" w:lineRule="auto"/>
              <w:jc w:val="both"/>
              <w:rPr>
                <w:rFonts w:ascii="Arial" w:hAnsi="Arial" w:cs="Arial"/>
                <w:sz w:val="20"/>
                <w:szCs w:val="20"/>
              </w:rPr>
            </w:pPr>
            <w:r w:rsidRPr="004D4723">
              <w:rPr>
                <w:rFonts w:ascii="Arial" w:hAnsi="Arial" w:cs="Arial"/>
                <w:sz w:val="20"/>
                <w:szCs w:val="20"/>
              </w:rPr>
              <w:t>82%</w:t>
            </w:r>
          </w:p>
        </w:tc>
        <w:tc>
          <w:tcPr>
            <w:tcW w:w="1185" w:type="dxa"/>
          </w:tcPr>
          <w:p w:rsidR="000B4DEA" w:rsidRDefault="00A13E8A" w:rsidP="00F86F51">
            <w:pPr>
              <w:spacing w:line="360" w:lineRule="auto"/>
              <w:jc w:val="both"/>
              <w:rPr>
                <w:rFonts w:ascii="Arial" w:hAnsi="Arial" w:cs="Arial"/>
                <w:sz w:val="20"/>
                <w:szCs w:val="20"/>
              </w:rPr>
            </w:pPr>
            <w:r w:rsidRPr="004D4723">
              <w:rPr>
                <w:rFonts w:ascii="Arial" w:hAnsi="Arial" w:cs="Arial"/>
                <w:sz w:val="20"/>
                <w:szCs w:val="20"/>
              </w:rPr>
              <w:t>83%</w:t>
            </w:r>
          </w:p>
        </w:tc>
      </w:tr>
      <w:tr w:rsidR="00A13E8A" w:rsidTr="00F947D3">
        <w:tc>
          <w:tcPr>
            <w:tcW w:w="473" w:type="dxa"/>
          </w:tcPr>
          <w:p w:rsidR="00A13E8A" w:rsidRDefault="00A13E8A" w:rsidP="00A13E8A">
            <w:pPr>
              <w:spacing w:line="360" w:lineRule="auto"/>
              <w:jc w:val="both"/>
              <w:rPr>
                <w:rFonts w:ascii="Arial" w:hAnsi="Arial" w:cs="Arial"/>
                <w:sz w:val="20"/>
                <w:szCs w:val="20"/>
              </w:rPr>
            </w:pPr>
            <w:r>
              <w:rPr>
                <w:rFonts w:ascii="Arial" w:hAnsi="Arial" w:cs="Arial"/>
                <w:sz w:val="20"/>
                <w:szCs w:val="20"/>
              </w:rPr>
              <w:t>2</w:t>
            </w:r>
          </w:p>
        </w:tc>
        <w:tc>
          <w:tcPr>
            <w:tcW w:w="1885" w:type="dxa"/>
          </w:tcPr>
          <w:p w:rsidR="00A13E8A" w:rsidRDefault="00A13E8A" w:rsidP="00F947D3">
            <w:pPr>
              <w:spacing w:line="360" w:lineRule="auto"/>
              <w:rPr>
                <w:rFonts w:ascii="Arial" w:hAnsi="Arial" w:cs="Arial"/>
                <w:sz w:val="20"/>
                <w:szCs w:val="20"/>
              </w:rPr>
            </w:pPr>
            <w:r>
              <w:rPr>
                <w:rFonts w:ascii="Arial" w:hAnsi="Arial" w:cs="Arial"/>
                <w:sz w:val="20"/>
                <w:szCs w:val="20"/>
              </w:rPr>
              <w:t>Sales of lubricant</w:t>
            </w:r>
          </w:p>
        </w:tc>
        <w:tc>
          <w:tcPr>
            <w:tcW w:w="1256" w:type="dxa"/>
          </w:tcPr>
          <w:p w:rsidR="00A13E8A" w:rsidRDefault="00A13E8A" w:rsidP="00A13E8A">
            <w:r w:rsidRPr="002C6AD6">
              <w:rPr>
                <w:rFonts w:ascii="Arial" w:hAnsi="Arial" w:cs="Arial"/>
                <w:sz w:val="20"/>
                <w:szCs w:val="20"/>
              </w:rPr>
              <w:t>M3</w:t>
            </w:r>
          </w:p>
        </w:tc>
        <w:tc>
          <w:tcPr>
            <w:tcW w:w="1206" w:type="dxa"/>
          </w:tcPr>
          <w:p w:rsidR="00A13E8A" w:rsidRDefault="00A13E8A" w:rsidP="00A13E8A">
            <w:pPr>
              <w:spacing w:line="360" w:lineRule="auto"/>
              <w:jc w:val="both"/>
              <w:rPr>
                <w:rFonts w:ascii="Arial" w:hAnsi="Arial" w:cs="Arial"/>
                <w:sz w:val="20"/>
                <w:szCs w:val="20"/>
              </w:rPr>
            </w:pPr>
            <w:r w:rsidRPr="004D4723">
              <w:rPr>
                <w:rFonts w:ascii="Arial" w:hAnsi="Arial" w:cs="Arial"/>
                <w:sz w:val="20"/>
                <w:szCs w:val="20"/>
              </w:rPr>
              <w:t xml:space="preserve">4,003.76  </w:t>
            </w:r>
          </w:p>
        </w:tc>
        <w:tc>
          <w:tcPr>
            <w:tcW w:w="1170" w:type="dxa"/>
          </w:tcPr>
          <w:p w:rsidR="00A13E8A" w:rsidRDefault="00A13E8A" w:rsidP="00A13E8A">
            <w:pPr>
              <w:spacing w:line="360" w:lineRule="auto"/>
              <w:jc w:val="both"/>
              <w:rPr>
                <w:rFonts w:ascii="Arial" w:hAnsi="Arial" w:cs="Arial"/>
                <w:sz w:val="20"/>
                <w:szCs w:val="20"/>
              </w:rPr>
            </w:pPr>
            <w:r w:rsidRPr="004D4723">
              <w:rPr>
                <w:rFonts w:ascii="Arial" w:hAnsi="Arial" w:cs="Arial"/>
                <w:sz w:val="20"/>
                <w:szCs w:val="20"/>
              </w:rPr>
              <w:t>3</w:t>
            </w:r>
            <w:r w:rsidR="00220FA2">
              <w:rPr>
                <w:rFonts w:ascii="Arial" w:hAnsi="Arial" w:cs="Arial"/>
                <w:sz w:val="20"/>
                <w:szCs w:val="20"/>
              </w:rPr>
              <w:t>,950.</w:t>
            </w:r>
            <w:r w:rsidRPr="004D4723">
              <w:rPr>
                <w:rFonts w:ascii="Arial" w:hAnsi="Arial" w:cs="Arial"/>
                <w:sz w:val="20"/>
                <w:szCs w:val="20"/>
              </w:rPr>
              <w:t>00</w:t>
            </w:r>
          </w:p>
        </w:tc>
        <w:tc>
          <w:tcPr>
            <w:tcW w:w="1206" w:type="dxa"/>
          </w:tcPr>
          <w:p w:rsidR="00A13E8A" w:rsidRDefault="00A13E8A" w:rsidP="00A13E8A">
            <w:pPr>
              <w:spacing w:line="360" w:lineRule="auto"/>
              <w:jc w:val="both"/>
              <w:rPr>
                <w:rFonts w:ascii="Arial" w:hAnsi="Arial" w:cs="Arial"/>
                <w:sz w:val="20"/>
                <w:szCs w:val="20"/>
              </w:rPr>
            </w:pPr>
            <w:r w:rsidRPr="004D4723">
              <w:rPr>
                <w:rFonts w:ascii="Arial" w:hAnsi="Arial" w:cs="Arial"/>
                <w:sz w:val="20"/>
                <w:szCs w:val="20"/>
              </w:rPr>
              <w:t>3,475.06</w:t>
            </w:r>
          </w:p>
        </w:tc>
        <w:tc>
          <w:tcPr>
            <w:tcW w:w="1195" w:type="dxa"/>
          </w:tcPr>
          <w:p w:rsidR="00A13E8A" w:rsidRDefault="00A13E8A" w:rsidP="00A13E8A">
            <w:pPr>
              <w:spacing w:line="360" w:lineRule="auto"/>
              <w:jc w:val="both"/>
              <w:rPr>
                <w:rFonts w:ascii="Arial" w:hAnsi="Arial" w:cs="Arial"/>
                <w:sz w:val="20"/>
                <w:szCs w:val="20"/>
              </w:rPr>
            </w:pPr>
            <w:r w:rsidRPr="004D4723">
              <w:rPr>
                <w:rFonts w:ascii="Arial" w:hAnsi="Arial" w:cs="Arial"/>
                <w:sz w:val="20"/>
                <w:szCs w:val="20"/>
              </w:rPr>
              <w:t>88%</w:t>
            </w:r>
          </w:p>
        </w:tc>
        <w:tc>
          <w:tcPr>
            <w:tcW w:w="1185" w:type="dxa"/>
          </w:tcPr>
          <w:p w:rsidR="00A13E8A" w:rsidRDefault="00A13E8A" w:rsidP="00A13E8A">
            <w:pPr>
              <w:spacing w:line="360" w:lineRule="auto"/>
              <w:jc w:val="both"/>
              <w:rPr>
                <w:rFonts w:ascii="Arial" w:hAnsi="Arial" w:cs="Arial"/>
                <w:sz w:val="20"/>
                <w:szCs w:val="20"/>
              </w:rPr>
            </w:pPr>
            <w:r w:rsidRPr="004D4723">
              <w:rPr>
                <w:rFonts w:ascii="Arial" w:hAnsi="Arial" w:cs="Arial"/>
                <w:sz w:val="20"/>
                <w:szCs w:val="20"/>
              </w:rPr>
              <w:t>87%</w:t>
            </w:r>
          </w:p>
        </w:tc>
      </w:tr>
      <w:tr w:rsidR="00A13E8A" w:rsidTr="00F947D3">
        <w:tc>
          <w:tcPr>
            <w:tcW w:w="473" w:type="dxa"/>
          </w:tcPr>
          <w:p w:rsidR="00A13E8A" w:rsidRDefault="00A13E8A" w:rsidP="00A13E8A">
            <w:pPr>
              <w:spacing w:line="360" w:lineRule="auto"/>
              <w:jc w:val="both"/>
              <w:rPr>
                <w:rFonts w:ascii="Arial" w:hAnsi="Arial" w:cs="Arial"/>
                <w:sz w:val="20"/>
                <w:szCs w:val="20"/>
              </w:rPr>
            </w:pPr>
          </w:p>
        </w:tc>
        <w:tc>
          <w:tcPr>
            <w:tcW w:w="1885" w:type="dxa"/>
          </w:tcPr>
          <w:p w:rsidR="00A13E8A" w:rsidRDefault="00A13E8A" w:rsidP="00F947D3">
            <w:pPr>
              <w:spacing w:line="360" w:lineRule="auto"/>
              <w:rPr>
                <w:rFonts w:ascii="Arial" w:hAnsi="Arial" w:cs="Arial"/>
                <w:sz w:val="20"/>
                <w:szCs w:val="20"/>
              </w:rPr>
            </w:pPr>
            <w:r w:rsidRPr="004D4723">
              <w:rPr>
                <w:rFonts w:ascii="Arial" w:hAnsi="Arial" w:cs="Arial"/>
                <w:sz w:val="20"/>
                <w:szCs w:val="20"/>
              </w:rPr>
              <w:t>- Finished products</w:t>
            </w:r>
          </w:p>
        </w:tc>
        <w:tc>
          <w:tcPr>
            <w:tcW w:w="1256" w:type="dxa"/>
          </w:tcPr>
          <w:p w:rsidR="00A13E8A" w:rsidRDefault="00A13E8A" w:rsidP="00A13E8A">
            <w:r w:rsidRPr="002C6AD6">
              <w:rPr>
                <w:rFonts w:ascii="Arial" w:hAnsi="Arial" w:cs="Arial"/>
                <w:sz w:val="20"/>
                <w:szCs w:val="20"/>
              </w:rPr>
              <w:t>M3</w:t>
            </w:r>
          </w:p>
        </w:tc>
        <w:tc>
          <w:tcPr>
            <w:tcW w:w="1206" w:type="dxa"/>
          </w:tcPr>
          <w:p w:rsidR="00A13E8A" w:rsidRDefault="008C3210" w:rsidP="00A13E8A">
            <w:pPr>
              <w:spacing w:line="360" w:lineRule="auto"/>
              <w:jc w:val="both"/>
              <w:rPr>
                <w:rFonts w:ascii="Arial" w:hAnsi="Arial" w:cs="Arial"/>
                <w:sz w:val="20"/>
                <w:szCs w:val="20"/>
              </w:rPr>
            </w:pPr>
            <w:r w:rsidRPr="004D4723">
              <w:rPr>
                <w:rFonts w:ascii="Arial" w:hAnsi="Arial" w:cs="Arial"/>
                <w:sz w:val="20"/>
                <w:szCs w:val="20"/>
              </w:rPr>
              <w:t>3,895.63</w:t>
            </w:r>
          </w:p>
        </w:tc>
        <w:tc>
          <w:tcPr>
            <w:tcW w:w="1170" w:type="dxa"/>
          </w:tcPr>
          <w:p w:rsidR="00A13E8A" w:rsidRDefault="00C87788" w:rsidP="00A13E8A">
            <w:pPr>
              <w:spacing w:line="360" w:lineRule="auto"/>
              <w:jc w:val="both"/>
              <w:rPr>
                <w:rFonts w:ascii="Arial" w:hAnsi="Arial" w:cs="Arial"/>
                <w:sz w:val="20"/>
                <w:szCs w:val="20"/>
              </w:rPr>
            </w:pPr>
            <w:r>
              <w:rPr>
                <w:rFonts w:ascii="Arial" w:hAnsi="Arial" w:cs="Arial"/>
                <w:sz w:val="20"/>
                <w:szCs w:val="20"/>
              </w:rPr>
              <w:t>3,800.</w:t>
            </w:r>
            <w:r w:rsidR="008C3210" w:rsidRPr="004D4723">
              <w:rPr>
                <w:rFonts w:ascii="Arial" w:hAnsi="Arial" w:cs="Arial"/>
                <w:sz w:val="20"/>
                <w:szCs w:val="20"/>
              </w:rPr>
              <w:t>00</w:t>
            </w:r>
          </w:p>
        </w:tc>
        <w:tc>
          <w:tcPr>
            <w:tcW w:w="1206" w:type="dxa"/>
          </w:tcPr>
          <w:p w:rsidR="00A13E8A" w:rsidRDefault="008C3210" w:rsidP="00A13E8A">
            <w:pPr>
              <w:spacing w:line="360" w:lineRule="auto"/>
              <w:jc w:val="both"/>
              <w:rPr>
                <w:rFonts w:ascii="Arial" w:hAnsi="Arial" w:cs="Arial"/>
                <w:sz w:val="20"/>
                <w:szCs w:val="20"/>
              </w:rPr>
            </w:pPr>
            <w:r w:rsidRPr="004D4723">
              <w:rPr>
                <w:rFonts w:ascii="Arial" w:hAnsi="Arial" w:cs="Arial"/>
                <w:sz w:val="20"/>
                <w:szCs w:val="20"/>
              </w:rPr>
              <w:t>3,404.59</w:t>
            </w:r>
          </w:p>
        </w:tc>
        <w:tc>
          <w:tcPr>
            <w:tcW w:w="1195" w:type="dxa"/>
          </w:tcPr>
          <w:p w:rsidR="00A13E8A" w:rsidRDefault="008C3210" w:rsidP="00A13E8A">
            <w:pPr>
              <w:spacing w:line="360" w:lineRule="auto"/>
              <w:jc w:val="both"/>
              <w:rPr>
                <w:rFonts w:ascii="Arial" w:hAnsi="Arial" w:cs="Arial"/>
                <w:sz w:val="20"/>
                <w:szCs w:val="20"/>
              </w:rPr>
            </w:pPr>
            <w:r w:rsidRPr="004D4723">
              <w:rPr>
                <w:rFonts w:ascii="Arial" w:hAnsi="Arial" w:cs="Arial"/>
                <w:sz w:val="20"/>
                <w:szCs w:val="20"/>
              </w:rPr>
              <w:t>90%</w:t>
            </w:r>
          </w:p>
        </w:tc>
        <w:tc>
          <w:tcPr>
            <w:tcW w:w="1185" w:type="dxa"/>
          </w:tcPr>
          <w:p w:rsidR="00A13E8A" w:rsidRDefault="008C3210" w:rsidP="00A13E8A">
            <w:pPr>
              <w:spacing w:line="360" w:lineRule="auto"/>
              <w:jc w:val="both"/>
              <w:rPr>
                <w:rFonts w:ascii="Arial" w:hAnsi="Arial" w:cs="Arial"/>
                <w:sz w:val="20"/>
                <w:szCs w:val="20"/>
              </w:rPr>
            </w:pPr>
            <w:r w:rsidRPr="004D4723">
              <w:rPr>
                <w:rFonts w:ascii="Arial" w:hAnsi="Arial" w:cs="Arial"/>
                <w:sz w:val="20"/>
                <w:szCs w:val="20"/>
              </w:rPr>
              <w:t>87%</w:t>
            </w:r>
          </w:p>
        </w:tc>
      </w:tr>
      <w:tr w:rsidR="00A13E8A" w:rsidTr="00F947D3">
        <w:tc>
          <w:tcPr>
            <w:tcW w:w="473" w:type="dxa"/>
          </w:tcPr>
          <w:p w:rsidR="00A13E8A" w:rsidRDefault="00A13E8A" w:rsidP="00A13E8A">
            <w:pPr>
              <w:spacing w:line="360" w:lineRule="auto"/>
              <w:jc w:val="both"/>
              <w:rPr>
                <w:rFonts w:ascii="Arial" w:hAnsi="Arial" w:cs="Arial"/>
                <w:sz w:val="20"/>
                <w:szCs w:val="20"/>
              </w:rPr>
            </w:pPr>
          </w:p>
        </w:tc>
        <w:tc>
          <w:tcPr>
            <w:tcW w:w="1885" w:type="dxa"/>
          </w:tcPr>
          <w:p w:rsidR="00A13E8A" w:rsidRDefault="008C3210" w:rsidP="00F947D3">
            <w:pPr>
              <w:spacing w:line="360" w:lineRule="auto"/>
              <w:rPr>
                <w:rFonts w:ascii="Arial" w:hAnsi="Arial" w:cs="Arial"/>
                <w:sz w:val="20"/>
                <w:szCs w:val="20"/>
              </w:rPr>
            </w:pPr>
            <w:r>
              <w:rPr>
                <w:rFonts w:ascii="Arial" w:hAnsi="Arial" w:cs="Arial"/>
                <w:sz w:val="20"/>
                <w:szCs w:val="20"/>
              </w:rPr>
              <w:t xml:space="preserve">- Merchandise </w:t>
            </w:r>
          </w:p>
        </w:tc>
        <w:tc>
          <w:tcPr>
            <w:tcW w:w="1256" w:type="dxa"/>
          </w:tcPr>
          <w:p w:rsidR="00A13E8A" w:rsidRDefault="00A13E8A" w:rsidP="00A13E8A">
            <w:r w:rsidRPr="002C6AD6">
              <w:rPr>
                <w:rFonts w:ascii="Arial" w:hAnsi="Arial" w:cs="Arial"/>
                <w:sz w:val="20"/>
                <w:szCs w:val="20"/>
              </w:rPr>
              <w:t>M3</w:t>
            </w:r>
          </w:p>
        </w:tc>
        <w:tc>
          <w:tcPr>
            <w:tcW w:w="1206" w:type="dxa"/>
          </w:tcPr>
          <w:p w:rsidR="00A13E8A" w:rsidRDefault="00EF7CCA" w:rsidP="00A13E8A">
            <w:pPr>
              <w:spacing w:line="360" w:lineRule="auto"/>
              <w:jc w:val="both"/>
              <w:rPr>
                <w:rFonts w:ascii="Arial" w:hAnsi="Arial" w:cs="Arial"/>
                <w:sz w:val="20"/>
                <w:szCs w:val="20"/>
              </w:rPr>
            </w:pPr>
            <w:r w:rsidRPr="004D4723">
              <w:rPr>
                <w:rFonts w:ascii="Arial" w:hAnsi="Arial" w:cs="Arial"/>
                <w:sz w:val="20"/>
                <w:szCs w:val="20"/>
              </w:rPr>
              <w:t>108.13</w:t>
            </w:r>
          </w:p>
        </w:tc>
        <w:tc>
          <w:tcPr>
            <w:tcW w:w="1170" w:type="dxa"/>
          </w:tcPr>
          <w:p w:rsidR="00A13E8A" w:rsidRDefault="00C87788" w:rsidP="00A13E8A">
            <w:pPr>
              <w:spacing w:line="360" w:lineRule="auto"/>
              <w:jc w:val="both"/>
              <w:rPr>
                <w:rFonts w:ascii="Arial" w:hAnsi="Arial" w:cs="Arial"/>
                <w:sz w:val="20"/>
                <w:szCs w:val="20"/>
              </w:rPr>
            </w:pPr>
            <w:r>
              <w:rPr>
                <w:rFonts w:ascii="Arial" w:hAnsi="Arial" w:cs="Arial"/>
                <w:sz w:val="20"/>
                <w:szCs w:val="20"/>
              </w:rPr>
              <w:t>150.</w:t>
            </w:r>
            <w:r w:rsidR="00EF7CCA" w:rsidRPr="004D4723">
              <w:rPr>
                <w:rFonts w:ascii="Arial" w:hAnsi="Arial" w:cs="Arial"/>
                <w:sz w:val="20"/>
                <w:szCs w:val="20"/>
              </w:rPr>
              <w:t>00</w:t>
            </w:r>
          </w:p>
        </w:tc>
        <w:tc>
          <w:tcPr>
            <w:tcW w:w="1206" w:type="dxa"/>
          </w:tcPr>
          <w:p w:rsidR="00A13E8A" w:rsidRDefault="00EF7CCA" w:rsidP="00A13E8A">
            <w:pPr>
              <w:spacing w:line="360" w:lineRule="auto"/>
              <w:jc w:val="both"/>
              <w:rPr>
                <w:rFonts w:ascii="Arial" w:hAnsi="Arial" w:cs="Arial"/>
                <w:sz w:val="20"/>
                <w:szCs w:val="20"/>
              </w:rPr>
            </w:pPr>
            <w:r w:rsidRPr="004D4723">
              <w:rPr>
                <w:rFonts w:ascii="Arial" w:hAnsi="Arial" w:cs="Arial"/>
                <w:sz w:val="20"/>
                <w:szCs w:val="20"/>
              </w:rPr>
              <w:t>70.47</w:t>
            </w:r>
          </w:p>
        </w:tc>
        <w:tc>
          <w:tcPr>
            <w:tcW w:w="1195" w:type="dxa"/>
          </w:tcPr>
          <w:p w:rsidR="00A13E8A" w:rsidRDefault="00EF7CCA" w:rsidP="00A13E8A">
            <w:pPr>
              <w:spacing w:line="360" w:lineRule="auto"/>
              <w:jc w:val="both"/>
              <w:rPr>
                <w:rFonts w:ascii="Arial" w:hAnsi="Arial" w:cs="Arial"/>
                <w:sz w:val="20"/>
                <w:szCs w:val="20"/>
              </w:rPr>
            </w:pPr>
            <w:r w:rsidRPr="004D4723">
              <w:rPr>
                <w:rFonts w:ascii="Arial" w:hAnsi="Arial" w:cs="Arial"/>
                <w:sz w:val="20"/>
                <w:szCs w:val="20"/>
              </w:rPr>
              <w:t>47%</w:t>
            </w:r>
          </w:p>
        </w:tc>
        <w:tc>
          <w:tcPr>
            <w:tcW w:w="1185" w:type="dxa"/>
          </w:tcPr>
          <w:p w:rsidR="00A13E8A" w:rsidRDefault="00EF7CCA" w:rsidP="00A13E8A">
            <w:pPr>
              <w:spacing w:line="360" w:lineRule="auto"/>
              <w:jc w:val="both"/>
              <w:rPr>
                <w:rFonts w:ascii="Arial" w:hAnsi="Arial" w:cs="Arial"/>
                <w:sz w:val="20"/>
                <w:szCs w:val="20"/>
              </w:rPr>
            </w:pPr>
            <w:r w:rsidRPr="004D4723">
              <w:rPr>
                <w:rFonts w:ascii="Arial" w:hAnsi="Arial" w:cs="Arial"/>
                <w:sz w:val="20"/>
                <w:szCs w:val="20"/>
              </w:rPr>
              <w:t>65%</w:t>
            </w:r>
          </w:p>
        </w:tc>
      </w:tr>
      <w:tr w:rsidR="00A13E8A" w:rsidTr="00F947D3">
        <w:tc>
          <w:tcPr>
            <w:tcW w:w="473" w:type="dxa"/>
          </w:tcPr>
          <w:p w:rsidR="00A13E8A" w:rsidRDefault="00EF7CCA" w:rsidP="00A13E8A">
            <w:pPr>
              <w:spacing w:line="360" w:lineRule="auto"/>
              <w:jc w:val="both"/>
              <w:rPr>
                <w:rFonts w:ascii="Arial" w:hAnsi="Arial" w:cs="Arial"/>
                <w:sz w:val="20"/>
                <w:szCs w:val="20"/>
              </w:rPr>
            </w:pPr>
            <w:r>
              <w:rPr>
                <w:rFonts w:ascii="Arial" w:hAnsi="Arial" w:cs="Arial"/>
                <w:sz w:val="20"/>
                <w:szCs w:val="20"/>
              </w:rPr>
              <w:t>3</w:t>
            </w:r>
          </w:p>
        </w:tc>
        <w:tc>
          <w:tcPr>
            <w:tcW w:w="1885" w:type="dxa"/>
          </w:tcPr>
          <w:p w:rsidR="00A13E8A" w:rsidRDefault="00EF7CCA" w:rsidP="00F947D3">
            <w:pPr>
              <w:spacing w:line="360" w:lineRule="auto"/>
              <w:rPr>
                <w:rFonts w:ascii="Arial" w:hAnsi="Arial" w:cs="Arial"/>
                <w:sz w:val="20"/>
                <w:szCs w:val="20"/>
              </w:rPr>
            </w:pPr>
            <w:r w:rsidRPr="004D4723">
              <w:rPr>
                <w:rFonts w:ascii="Arial" w:hAnsi="Arial" w:cs="Arial"/>
                <w:sz w:val="20"/>
                <w:szCs w:val="20"/>
              </w:rPr>
              <w:t>Petroleum</w:t>
            </w:r>
            <w:r>
              <w:rPr>
                <w:rFonts w:ascii="Arial" w:hAnsi="Arial" w:cs="Arial"/>
                <w:sz w:val="20"/>
                <w:szCs w:val="20"/>
              </w:rPr>
              <w:t xml:space="preserve"> sales</w:t>
            </w:r>
          </w:p>
        </w:tc>
        <w:tc>
          <w:tcPr>
            <w:tcW w:w="1256" w:type="dxa"/>
          </w:tcPr>
          <w:p w:rsidR="00A13E8A" w:rsidRDefault="00A13E8A" w:rsidP="00A13E8A">
            <w:r w:rsidRPr="002C6AD6">
              <w:rPr>
                <w:rFonts w:ascii="Arial" w:hAnsi="Arial" w:cs="Arial"/>
                <w:sz w:val="20"/>
                <w:szCs w:val="20"/>
              </w:rPr>
              <w:t>M3</w:t>
            </w:r>
          </w:p>
        </w:tc>
        <w:tc>
          <w:tcPr>
            <w:tcW w:w="1206" w:type="dxa"/>
          </w:tcPr>
          <w:p w:rsidR="00A13E8A" w:rsidRDefault="00EF7CCA" w:rsidP="00A13E8A">
            <w:pPr>
              <w:spacing w:line="360" w:lineRule="auto"/>
              <w:jc w:val="both"/>
              <w:rPr>
                <w:rFonts w:ascii="Arial" w:hAnsi="Arial" w:cs="Arial"/>
                <w:sz w:val="20"/>
                <w:szCs w:val="20"/>
              </w:rPr>
            </w:pPr>
            <w:r w:rsidRPr="004D4723">
              <w:rPr>
                <w:rFonts w:ascii="Arial" w:hAnsi="Arial" w:cs="Arial"/>
                <w:sz w:val="20"/>
                <w:szCs w:val="20"/>
              </w:rPr>
              <w:t>6,864.83</w:t>
            </w:r>
          </w:p>
        </w:tc>
        <w:tc>
          <w:tcPr>
            <w:tcW w:w="1170" w:type="dxa"/>
          </w:tcPr>
          <w:p w:rsidR="00A13E8A" w:rsidRDefault="00C87788" w:rsidP="00A13E8A">
            <w:pPr>
              <w:spacing w:line="360" w:lineRule="auto"/>
              <w:jc w:val="both"/>
              <w:rPr>
                <w:rFonts w:ascii="Arial" w:hAnsi="Arial" w:cs="Arial"/>
                <w:sz w:val="20"/>
                <w:szCs w:val="20"/>
              </w:rPr>
            </w:pPr>
            <w:r>
              <w:rPr>
                <w:rFonts w:ascii="Arial" w:hAnsi="Arial" w:cs="Arial"/>
                <w:sz w:val="20"/>
                <w:szCs w:val="20"/>
              </w:rPr>
              <w:t>8,000.00</w:t>
            </w:r>
          </w:p>
        </w:tc>
        <w:tc>
          <w:tcPr>
            <w:tcW w:w="1206" w:type="dxa"/>
          </w:tcPr>
          <w:p w:rsidR="00A13E8A" w:rsidRDefault="00EF7CCA" w:rsidP="00A13E8A">
            <w:pPr>
              <w:spacing w:line="360" w:lineRule="auto"/>
              <w:jc w:val="both"/>
              <w:rPr>
                <w:rFonts w:ascii="Arial" w:hAnsi="Arial" w:cs="Arial"/>
                <w:sz w:val="20"/>
                <w:szCs w:val="20"/>
              </w:rPr>
            </w:pPr>
            <w:r w:rsidRPr="004D4723">
              <w:rPr>
                <w:rFonts w:ascii="Arial" w:hAnsi="Arial" w:cs="Arial"/>
                <w:sz w:val="20"/>
                <w:szCs w:val="20"/>
              </w:rPr>
              <w:t>9,159.06</w:t>
            </w:r>
          </w:p>
        </w:tc>
        <w:tc>
          <w:tcPr>
            <w:tcW w:w="1195" w:type="dxa"/>
          </w:tcPr>
          <w:p w:rsidR="00A13E8A" w:rsidRDefault="00EF7CCA" w:rsidP="00A13E8A">
            <w:pPr>
              <w:spacing w:line="360" w:lineRule="auto"/>
              <w:jc w:val="both"/>
              <w:rPr>
                <w:rFonts w:ascii="Arial" w:hAnsi="Arial" w:cs="Arial"/>
                <w:sz w:val="20"/>
                <w:szCs w:val="20"/>
              </w:rPr>
            </w:pPr>
            <w:r w:rsidRPr="004D4723">
              <w:rPr>
                <w:rFonts w:ascii="Arial" w:hAnsi="Arial" w:cs="Arial"/>
                <w:sz w:val="20"/>
                <w:szCs w:val="20"/>
              </w:rPr>
              <w:t>114%</w:t>
            </w:r>
          </w:p>
        </w:tc>
        <w:tc>
          <w:tcPr>
            <w:tcW w:w="1185" w:type="dxa"/>
          </w:tcPr>
          <w:p w:rsidR="00A13E8A" w:rsidRDefault="00EF7CCA" w:rsidP="00A13E8A">
            <w:pPr>
              <w:spacing w:line="360" w:lineRule="auto"/>
              <w:jc w:val="both"/>
              <w:rPr>
                <w:rFonts w:ascii="Arial" w:hAnsi="Arial" w:cs="Arial"/>
                <w:sz w:val="20"/>
                <w:szCs w:val="20"/>
              </w:rPr>
            </w:pPr>
            <w:r w:rsidRPr="004D4723">
              <w:rPr>
                <w:rFonts w:ascii="Arial" w:hAnsi="Arial" w:cs="Arial"/>
                <w:sz w:val="20"/>
                <w:szCs w:val="20"/>
              </w:rPr>
              <w:t>133%</w:t>
            </w:r>
          </w:p>
        </w:tc>
      </w:tr>
      <w:tr w:rsidR="00A13E8A" w:rsidTr="00F947D3">
        <w:tc>
          <w:tcPr>
            <w:tcW w:w="473" w:type="dxa"/>
          </w:tcPr>
          <w:p w:rsidR="00A13E8A" w:rsidRDefault="00A13E8A" w:rsidP="00A13E8A">
            <w:pPr>
              <w:spacing w:line="360" w:lineRule="auto"/>
              <w:jc w:val="both"/>
              <w:rPr>
                <w:rFonts w:ascii="Arial" w:hAnsi="Arial" w:cs="Arial"/>
                <w:sz w:val="20"/>
                <w:szCs w:val="20"/>
              </w:rPr>
            </w:pPr>
          </w:p>
        </w:tc>
        <w:tc>
          <w:tcPr>
            <w:tcW w:w="1885" w:type="dxa"/>
          </w:tcPr>
          <w:p w:rsidR="00A13E8A" w:rsidRDefault="00EF7CCA" w:rsidP="00F947D3">
            <w:pPr>
              <w:spacing w:line="360" w:lineRule="auto"/>
              <w:rPr>
                <w:rFonts w:ascii="Arial" w:hAnsi="Arial" w:cs="Arial"/>
                <w:sz w:val="20"/>
                <w:szCs w:val="20"/>
              </w:rPr>
            </w:pPr>
            <w:r>
              <w:rPr>
                <w:rFonts w:ascii="Arial" w:hAnsi="Arial" w:cs="Arial"/>
                <w:sz w:val="20"/>
                <w:szCs w:val="20"/>
              </w:rPr>
              <w:t xml:space="preserve">- </w:t>
            </w:r>
            <w:r w:rsidRPr="004D4723">
              <w:rPr>
                <w:rFonts w:ascii="Arial" w:hAnsi="Arial" w:cs="Arial"/>
                <w:sz w:val="20"/>
                <w:szCs w:val="20"/>
              </w:rPr>
              <w:t>Petrol</w:t>
            </w:r>
          </w:p>
        </w:tc>
        <w:tc>
          <w:tcPr>
            <w:tcW w:w="1256" w:type="dxa"/>
          </w:tcPr>
          <w:p w:rsidR="00A13E8A" w:rsidRDefault="00A13E8A" w:rsidP="00A13E8A">
            <w:r w:rsidRPr="002C6AD6">
              <w:rPr>
                <w:rFonts w:ascii="Arial" w:hAnsi="Arial" w:cs="Arial"/>
                <w:sz w:val="20"/>
                <w:szCs w:val="20"/>
              </w:rPr>
              <w:t>M3</w:t>
            </w:r>
          </w:p>
        </w:tc>
        <w:tc>
          <w:tcPr>
            <w:tcW w:w="1206" w:type="dxa"/>
          </w:tcPr>
          <w:p w:rsidR="00A13E8A" w:rsidRDefault="00EF7CCA" w:rsidP="00A13E8A">
            <w:pPr>
              <w:spacing w:line="360" w:lineRule="auto"/>
              <w:jc w:val="both"/>
              <w:rPr>
                <w:rFonts w:ascii="Arial" w:hAnsi="Arial" w:cs="Arial"/>
                <w:sz w:val="20"/>
                <w:szCs w:val="20"/>
              </w:rPr>
            </w:pPr>
            <w:r w:rsidRPr="004D4723">
              <w:rPr>
                <w:rFonts w:ascii="Arial" w:hAnsi="Arial" w:cs="Arial"/>
                <w:sz w:val="20"/>
                <w:szCs w:val="20"/>
              </w:rPr>
              <w:t>6,698.98</w:t>
            </w:r>
          </w:p>
        </w:tc>
        <w:tc>
          <w:tcPr>
            <w:tcW w:w="1170" w:type="dxa"/>
          </w:tcPr>
          <w:p w:rsidR="00A13E8A" w:rsidRDefault="00C87788" w:rsidP="00A13E8A">
            <w:pPr>
              <w:spacing w:line="360" w:lineRule="auto"/>
              <w:jc w:val="both"/>
              <w:rPr>
                <w:rFonts w:ascii="Arial" w:hAnsi="Arial" w:cs="Arial"/>
                <w:sz w:val="20"/>
                <w:szCs w:val="20"/>
              </w:rPr>
            </w:pPr>
            <w:r>
              <w:rPr>
                <w:rFonts w:ascii="Arial" w:hAnsi="Arial" w:cs="Arial"/>
                <w:sz w:val="20"/>
                <w:szCs w:val="20"/>
              </w:rPr>
              <w:t>8,000.</w:t>
            </w:r>
            <w:r w:rsidR="00EF7CCA" w:rsidRPr="004D4723">
              <w:rPr>
                <w:rFonts w:ascii="Arial" w:hAnsi="Arial" w:cs="Arial"/>
                <w:sz w:val="20"/>
                <w:szCs w:val="20"/>
              </w:rPr>
              <w:t>00</w:t>
            </w:r>
          </w:p>
        </w:tc>
        <w:tc>
          <w:tcPr>
            <w:tcW w:w="1206" w:type="dxa"/>
          </w:tcPr>
          <w:p w:rsidR="00A13E8A" w:rsidRDefault="00EF7CCA" w:rsidP="00A13E8A">
            <w:pPr>
              <w:spacing w:line="360" w:lineRule="auto"/>
              <w:jc w:val="both"/>
              <w:rPr>
                <w:rFonts w:ascii="Arial" w:hAnsi="Arial" w:cs="Arial"/>
                <w:sz w:val="20"/>
                <w:szCs w:val="20"/>
              </w:rPr>
            </w:pPr>
            <w:r w:rsidRPr="004D4723">
              <w:rPr>
                <w:rFonts w:ascii="Arial" w:hAnsi="Arial" w:cs="Arial"/>
                <w:sz w:val="20"/>
                <w:szCs w:val="20"/>
              </w:rPr>
              <w:t>9,158.39</w:t>
            </w:r>
          </w:p>
        </w:tc>
        <w:tc>
          <w:tcPr>
            <w:tcW w:w="1195" w:type="dxa"/>
          </w:tcPr>
          <w:p w:rsidR="00A13E8A" w:rsidRDefault="00EF7CCA" w:rsidP="00A13E8A">
            <w:pPr>
              <w:spacing w:line="360" w:lineRule="auto"/>
              <w:jc w:val="both"/>
              <w:rPr>
                <w:rFonts w:ascii="Arial" w:hAnsi="Arial" w:cs="Arial"/>
                <w:sz w:val="20"/>
                <w:szCs w:val="20"/>
              </w:rPr>
            </w:pPr>
            <w:r w:rsidRPr="004D4723">
              <w:rPr>
                <w:rFonts w:ascii="Arial" w:hAnsi="Arial" w:cs="Arial"/>
                <w:sz w:val="20"/>
                <w:szCs w:val="20"/>
              </w:rPr>
              <w:t>114%</w:t>
            </w:r>
          </w:p>
        </w:tc>
        <w:tc>
          <w:tcPr>
            <w:tcW w:w="1185" w:type="dxa"/>
          </w:tcPr>
          <w:p w:rsidR="00A13E8A" w:rsidRDefault="00EF7CCA" w:rsidP="00A13E8A">
            <w:pPr>
              <w:spacing w:line="360" w:lineRule="auto"/>
              <w:jc w:val="both"/>
              <w:rPr>
                <w:rFonts w:ascii="Arial" w:hAnsi="Arial" w:cs="Arial"/>
                <w:sz w:val="20"/>
                <w:szCs w:val="20"/>
              </w:rPr>
            </w:pPr>
            <w:r w:rsidRPr="004D4723">
              <w:rPr>
                <w:rFonts w:ascii="Arial" w:hAnsi="Arial" w:cs="Arial"/>
                <w:sz w:val="20"/>
                <w:szCs w:val="20"/>
              </w:rPr>
              <w:t>137%</w:t>
            </w:r>
          </w:p>
        </w:tc>
      </w:tr>
      <w:tr w:rsidR="00A13E8A" w:rsidTr="00F947D3">
        <w:tc>
          <w:tcPr>
            <w:tcW w:w="473" w:type="dxa"/>
          </w:tcPr>
          <w:p w:rsidR="00A13E8A" w:rsidRDefault="00A13E8A" w:rsidP="00A13E8A">
            <w:pPr>
              <w:spacing w:line="360" w:lineRule="auto"/>
              <w:jc w:val="both"/>
              <w:rPr>
                <w:rFonts w:ascii="Arial" w:hAnsi="Arial" w:cs="Arial"/>
                <w:sz w:val="20"/>
                <w:szCs w:val="20"/>
              </w:rPr>
            </w:pPr>
          </w:p>
        </w:tc>
        <w:tc>
          <w:tcPr>
            <w:tcW w:w="1885" w:type="dxa"/>
          </w:tcPr>
          <w:p w:rsidR="00A13E8A" w:rsidRDefault="00EF7CCA" w:rsidP="00F947D3">
            <w:pPr>
              <w:spacing w:line="360" w:lineRule="auto"/>
              <w:rPr>
                <w:rFonts w:ascii="Arial" w:hAnsi="Arial" w:cs="Arial"/>
                <w:sz w:val="20"/>
                <w:szCs w:val="20"/>
              </w:rPr>
            </w:pPr>
            <w:r w:rsidRPr="004D4723">
              <w:rPr>
                <w:rFonts w:ascii="Arial" w:hAnsi="Arial" w:cs="Arial"/>
                <w:sz w:val="20"/>
                <w:szCs w:val="20"/>
              </w:rPr>
              <w:t>- Other (</w:t>
            </w:r>
            <w:proofErr w:type="spellStart"/>
            <w:r w:rsidRPr="004D4723">
              <w:rPr>
                <w:rFonts w:ascii="Arial" w:hAnsi="Arial" w:cs="Arial"/>
                <w:sz w:val="20"/>
                <w:szCs w:val="20"/>
              </w:rPr>
              <w:t>Naptha</w:t>
            </w:r>
            <w:proofErr w:type="spellEnd"/>
            <w:r w:rsidRPr="004D4723">
              <w:rPr>
                <w:rFonts w:ascii="Arial" w:hAnsi="Arial" w:cs="Arial"/>
                <w:sz w:val="20"/>
                <w:szCs w:val="20"/>
              </w:rPr>
              <w:t>)</w:t>
            </w:r>
          </w:p>
        </w:tc>
        <w:tc>
          <w:tcPr>
            <w:tcW w:w="1256" w:type="dxa"/>
          </w:tcPr>
          <w:p w:rsidR="00A13E8A" w:rsidRDefault="00A13E8A" w:rsidP="00A13E8A">
            <w:r w:rsidRPr="002C6AD6">
              <w:rPr>
                <w:rFonts w:ascii="Arial" w:hAnsi="Arial" w:cs="Arial"/>
                <w:sz w:val="20"/>
                <w:szCs w:val="20"/>
              </w:rPr>
              <w:t>M3</w:t>
            </w:r>
          </w:p>
        </w:tc>
        <w:tc>
          <w:tcPr>
            <w:tcW w:w="1206" w:type="dxa"/>
          </w:tcPr>
          <w:p w:rsidR="00A13E8A" w:rsidRDefault="00EF7CCA" w:rsidP="00A13E8A">
            <w:pPr>
              <w:spacing w:line="360" w:lineRule="auto"/>
              <w:jc w:val="both"/>
              <w:rPr>
                <w:rFonts w:ascii="Arial" w:hAnsi="Arial" w:cs="Arial"/>
                <w:sz w:val="20"/>
                <w:szCs w:val="20"/>
              </w:rPr>
            </w:pPr>
            <w:r w:rsidRPr="004D4723">
              <w:rPr>
                <w:rFonts w:ascii="Arial" w:hAnsi="Arial" w:cs="Arial"/>
                <w:sz w:val="20"/>
                <w:szCs w:val="20"/>
              </w:rPr>
              <w:t>165.85</w:t>
            </w:r>
          </w:p>
        </w:tc>
        <w:tc>
          <w:tcPr>
            <w:tcW w:w="1170" w:type="dxa"/>
          </w:tcPr>
          <w:p w:rsidR="00A13E8A" w:rsidRDefault="00A13E8A" w:rsidP="00A13E8A">
            <w:pPr>
              <w:spacing w:line="360" w:lineRule="auto"/>
              <w:jc w:val="both"/>
              <w:rPr>
                <w:rFonts w:ascii="Arial" w:hAnsi="Arial" w:cs="Arial"/>
                <w:sz w:val="20"/>
                <w:szCs w:val="20"/>
              </w:rPr>
            </w:pPr>
          </w:p>
        </w:tc>
        <w:tc>
          <w:tcPr>
            <w:tcW w:w="1206" w:type="dxa"/>
          </w:tcPr>
          <w:p w:rsidR="00A13E8A" w:rsidRDefault="00EF7CCA" w:rsidP="00A13E8A">
            <w:pPr>
              <w:spacing w:line="360" w:lineRule="auto"/>
              <w:jc w:val="both"/>
              <w:rPr>
                <w:rFonts w:ascii="Arial" w:hAnsi="Arial" w:cs="Arial"/>
                <w:sz w:val="20"/>
                <w:szCs w:val="20"/>
              </w:rPr>
            </w:pPr>
            <w:r w:rsidRPr="004D4723">
              <w:rPr>
                <w:rFonts w:ascii="Arial" w:hAnsi="Arial" w:cs="Arial"/>
                <w:sz w:val="20"/>
                <w:szCs w:val="20"/>
              </w:rPr>
              <w:t>0.67</w:t>
            </w:r>
          </w:p>
        </w:tc>
        <w:tc>
          <w:tcPr>
            <w:tcW w:w="1195" w:type="dxa"/>
          </w:tcPr>
          <w:p w:rsidR="00A13E8A" w:rsidRDefault="00A13E8A" w:rsidP="00A13E8A">
            <w:pPr>
              <w:spacing w:line="360" w:lineRule="auto"/>
              <w:jc w:val="both"/>
              <w:rPr>
                <w:rFonts w:ascii="Arial" w:hAnsi="Arial" w:cs="Arial"/>
                <w:sz w:val="20"/>
                <w:szCs w:val="20"/>
              </w:rPr>
            </w:pPr>
          </w:p>
        </w:tc>
        <w:tc>
          <w:tcPr>
            <w:tcW w:w="1185" w:type="dxa"/>
          </w:tcPr>
          <w:p w:rsidR="00A13E8A" w:rsidRDefault="00A13E8A" w:rsidP="00A13E8A">
            <w:pPr>
              <w:spacing w:line="360" w:lineRule="auto"/>
              <w:jc w:val="both"/>
              <w:rPr>
                <w:rFonts w:ascii="Arial" w:hAnsi="Arial" w:cs="Arial"/>
                <w:sz w:val="20"/>
                <w:szCs w:val="20"/>
              </w:rPr>
            </w:pPr>
          </w:p>
        </w:tc>
      </w:tr>
      <w:tr w:rsidR="00A13E8A" w:rsidTr="00F947D3">
        <w:tc>
          <w:tcPr>
            <w:tcW w:w="473" w:type="dxa"/>
          </w:tcPr>
          <w:p w:rsidR="00A13E8A" w:rsidRDefault="00EF7CCA" w:rsidP="00A13E8A">
            <w:pPr>
              <w:spacing w:line="360" w:lineRule="auto"/>
              <w:jc w:val="both"/>
              <w:rPr>
                <w:rFonts w:ascii="Arial" w:hAnsi="Arial" w:cs="Arial"/>
                <w:sz w:val="20"/>
                <w:szCs w:val="20"/>
              </w:rPr>
            </w:pPr>
            <w:r>
              <w:rPr>
                <w:rFonts w:ascii="Arial" w:hAnsi="Arial" w:cs="Arial"/>
                <w:sz w:val="20"/>
                <w:szCs w:val="20"/>
              </w:rPr>
              <w:t>4</w:t>
            </w:r>
          </w:p>
        </w:tc>
        <w:tc>
          <w:tcPr>
            <w:tcW w:w="1885" w:type="dxa"/>
          </w:tcPr>
          <w:p w:rsidR="00A13E8A" w:rsidRDefault="00EF7CCA" w:rsidP="00A13E8A">
            <w:pPr>
              <w:spacing w:line="360" w:lineRule="auto"/>
              <w:jc w:val="both"/>
              <w:rPr>
                <w:rFonts w:ascii="Arial" w:hAnsi="Arial" w:cs="Arial"/>
                <w:sz w:val="20"/>
                <w:szCs w:val="20"/>
              </w:rPr>
            </w:pPr>
            <w:r>
              <w:rPr>
                <w:rFonts w:ascii="Arial" w:hAnsi="Arial" w:cs="Arial"/>
                <w:sz w:val="20"/>
                <w:szCs w:val="20"/>
              </w:rPr>
              <w:t>Total revenue</w:t>
            </w:r>
          </w:p>
        </w:tc>
        <w:tc>
          <w:tcPr>
            <w:tcW w:w="1256" w:type="dxa"/>
          </w:tcPr>
          <w:p w:rsidR="00A13E8A" w:rsidRDefault="00EF7CCA" w:rsidP="00A13E8A">
            <w:r>
              <w:rPr>
                <w:rFonts w:ascii="Arial" w:hAnsi="Arial" w:cs="Arial"/>
                <w:sz w:val="20"/>
                <w:szCs w:val="20"/>
              </w:rPr>
              <w:t>VND billion</w:t>
            </w:r>
          </w:p>
        </w:tc>
        <w:tc>
          <w:tcPr>
            <w:tcW w:w="1206" w:type="dxa"/>
          </w:tcPr>
          <w:p w:rsidR="00A13E8A" w:rsidRDefault="00220FA2" w:rsidP="00A13E8A">
            <w:pPr>
              <w:spacing w:line="360" w:lineRule="auto"/>
              <w:jc w:val="both"/>
              <w:rPr>
                <w:rFonts w:ascii="Arial" w:hAnsi="Arial" w:cs="Arial"/>
                <w:sz w:val="20"/>
                <w:szCs w:val="20"/>
              </w:rPr>
            </w:pPr>
            <w:r w:rsidRPr="004D4723">
              <w:rPr>
                <w:rFonts w:ascii="Arial" w:hAnsi="Arial" w:cs="Arial"/>
                <w:sz w:val="20"/>
                <w:szCs w:val="20"/>
              </w:rPr>
              <w:t>246.27</w:t>
            </w:r>
          </w:p>
        </w:tc>
        <w:tc>
          <w:tcPr>
            <w:tcW w:w="1170" w:type="dxa"/>
          </w:tcPr>
          <w:p w:rsidR="00A13E8A" w:rsidRDefault="00220FA2" w:rsidP="00A13E8A">
            <w:pPr>
              <w:spacing w:line="360" w:lineRule="auto"/>
              <w:jc w:val="both"/>
              <w:rPr>
                <w:rFonts w:ascii="Arial" w:hAnsi="Arial" w:cs="Arial"/>
                <w:sz w:val="20"/>
                <w:szCs w:val="20"/>
              </w:rPr>
            </w:pPr>
            <w:r w:rsidRPr="004D4723">
              <w:rPr>
                <w:rFonts w:ascii="Arial" w:hAnsi="Arial" w:cs="Arial"/>
                <w:sz w:val="20"/>
                <w:szCs w:val="20"/>
              </w:rPr>
              <w:t>274.19</w:t>
            </w:r>
          </w:p>
        </w:tc>
        <w:tc>
          <w:tcPr>
            <w:tcW w:w="1206" w:type="dxa"/>
          </w:tcPr>
          <w:p w:rsidR="00A13E8A" w:rsidRDefault="00220FA2" w:rsidP="00A13E8A">
            <w:pPr>
              <w:spacing w:line="360" w:lineRule="auto"/>
              <w:jc w:val="both"/>
              <w:rPr>
                <w:rFonts w:ascii="Arial" w:hAnsi="Arial" w:cs="Arial"/>
                <w:sz w:val="20"/>
                <w:szCs w:val="20"/>
              </w:rPr>
            </w:pPr>
            <w:r w:rsidRPr="004D4723">
              <w:rPr>
                <w:rFonts w:ascii="Arial" w:hAnsi="Arial" w:cs="Arial"/>
                <w:sz w:val="20"/>
                <w:szCs w:val="20"/>
              </w:rPr>
              <w:t>236.16</w:t>
            </w:r>
          </w:p>
        </w:tc>
        <w:tc>
          <w:tcPr>
            <w:tcW w:w="1195" w:type="dxa"/>
          </w:tcPr>
          <w:p w:rsidR="00A13E8A" w:rsidRDefault="00220FA2" w:rsidP="00A13E8A">
            <w:pPr>
              <w:spacing w:line="360" w:lineRule="auto"/>
              <w:jc w:val="both"/>
              <w:rPr>
                <w:rFonts w:ascii="Arial" w:hAnsi="Arial" w:cs="Arial"/>
                <w:sz w:val="20"/>
                <w:szCs w:val="20"/>
              </w:rPr>
            </w:pPr>
            <w:r w:rsidRPr="004D4723">
              <w:rPr>
                <w:rFonts w:ascii="Arial" w:hAnsi="Arial" w:cs="Arial"/>
                <w:sz w:val="20"/>
                <w:szCs w:val="20"/>
              </w:rPr>
              <w:t xml:space="preserve">86%  </w:t>
            </w:r>
          </w:p>
        </w:tc>
        <w:tc>
          <w:tcPr>
            <w:tcW w:w="1185" w:type="dxa"/>
          </w:tcPr>
          <w:p w:rsidR="00A13E8A" w:rsidRDefault="00220FA2" w:rsidP="00A13E8A">
            <w:pPr>
              <w:spacing w:line="360" w:lineRule="auto"/>
              <w:jc w:val="both"/>
              <w:rPr>
                <w:rFonts w:ascii="Arial" w:hAnsi="Arial" w:cs="Arial"/>
                <w:sz w:val="20"/>
                <w:szCs w:val="20"/>
              </w:rPr>
            </w:pPr>
            <w:r w:rsidRPr="004D4723">
              <w:rPr>
                <w:rFonts w:ascii="Arial" w:hAnsi="Arial" w:cs="Arial"/>
                <w:sz w:val="20"/>
                <w:szCs w:val="20"/>
              </w:rPr>
              <w:t>96%</w:t>
            </w:r>
          </w:p>
        </w:tc>
      </w:tr>
      <w:tr w:rsidR="003C6CF6" w:rsidTr="00F947D3">
        <w:tc>
          <w:tcPr>
            <w:tcW w:w="473" w:type="dxa"/>
          </w:tcPr>
          <w:p w:rsidR="003C6CF6" w:rsidRDefault="003C6CF6" w:rsidP="003C6CF6">
            <w:pPr>
              <w:spacing w:line="360" w:lineRule="auto"/>
              <w:jc w:val="both"/>
              <w:rPr>
                <w:rFonts w:ascii="Arial" w:hAnsi="Arial" w:cs="Arial"/>
                <w:sz w:val="20"/>
                <w:szCs w:val="20"/>
              </w:rPr>
            </w:pPr>
            <w:r>
              <w:rPr>
                <w:rFonts w:ascii="Arial" w:hAnsi="Arial" w:cs="Arial"/>
                <w:sz w:val="20"/>
                <w:szCs w:val="20"/>
              </w:rPr>
              <w:t>5</w:t>
            </w:r>
          </w:p>
        </w:tc>
        <w:tc>
          <w:tcPr>
            <w:tcW w:w="1885" w:type="dxa"/>
          </w:tcPr>
          <w:p w:rsidR="003C6CF6" w:rsidRDefault="003C6CF6" w:rsidP="003C6CF6">
            <w:pPr>
              <w:spacing w:line="360" w:lineRule="auto"/>
              <w:jc w:val="both"/>
              <w:rPr>
                <w:rFonts w:ascii="Arial" w:hAnsi="Arial" w:cs="Arial"/>
                <w:sz w:val="20"/>
                <w:szCs w:val="20"/>
              </w:rPr>
            </w:pPr>
            <w:r>
              <w:rPr>
                <w:rFonts w:ascii="Arial" w:hAnsi="Arial" w:cs="Arial"/>
                <w:sz w:val="20"/>
                <w:szCs w:val="20"/>
              </w:rPr>
              <w:t>Total cost</w:t>
            </w:r>
          </w:p>
        </w:tc>
        <w:tc>
          <w:tcPr>
            <w:tcW w:w="1256" w:type="dxa"/>
          </w:tcPr>
          <w:p w:rsidR="003C6CF6" w:rsidRDefault="003C6CF6" w:rsidP="003C6CF6">
            <w:r w:rsidRPr="00173B5F">
              <w:rPr>
                <w:rFonts w:ascii="Arial" w:hAnsi="Arial" w:cs="Arial"/>
                <w:sz w:val="20"/>
                <w:szCs w:val="20"/>
              </w:rPr>
              <w:t>VND billion</w:t>
            </w:r>
          </w:p>
        </w:tc>
        <w:tc>
          <w:tcPr>
            <w:tcW w:w="1206" w:type="dxa"/>
          </w:tcPr>
          <w:p w:rsidR="003C6CF6" w:rsidRPr="004D4723" w:rsidRDefault="00F639EF" w:rsidP="003C6CF6">
            <w:pPr>
              <w:spacing w:line="360" w:lineRule="auto"/>
              <w:jc w:val="both"/>
              <w:rPr>
                <w:rFonts w:ascii="Arial" w:hAnsi="Arial" w:cs="Arial"/>
                <w:sz w:val="20"/>
                <w:szCs w:val="20"/>
              </w:rPr>
            </w:pPr>
            <w:r>
              <w:rPr>
                <w:rFonts w:ascii="Arial" w:hAnsi="Arial" w:cs="Arial"/>
                <w:sz w:val="20"/>
                <w:szCs w:val="20"/>
              </w:rPr>
              <w:t>212.94</w:t>
            </w:r>
          </w:p>
        </w:tc>
        <w:tc>
          <w:tcPr>
            <w:tcW w:w="1170" w:type="dxa"/>
          </w:tcPr>
          <w:p w:rsidR="003C6CF6" w:rsidRPr="004D4723" w:rsidRDefault="00F639EF" w:rsidP="003C6CF6">
            <w:pPr>
              <w:spacing w:line="360" w:lineRule="auto"/>
              <w:jc w:val="both"/>
              <w:rPr>
                <w:rFonts w:ascii="Arial" w:hAnsi="Arial" w:cs="Arial"/>
                <w:sz w:val="20"/>
                <w:szCs w:val="20"/>
              </w:rPr>
            </w:pPr>
            <w:r>
              <w:rPr>
                <w:rFonts w:ascii="Arial" w:hAnsi="Arial" w:cs="Arial"/>
                <w:sz w:val="20"/>
                <w:szCs w:val="20"/>
              </w:rPr>
              <w:t>237.50</w:t>
            </w:r>
          </w:p>
        </w:tc>
        <w:tc>
          <w:tcPr>
            <w:tcW w:w="1206" w:type="dxa"/>
          </w:tcPr>
          <w:p w:rsidR="003C6CF6" w:rsidRPr="004D4723" w:rsidRDefault="00F639EF" w:rsidP="003C6CF6">
            <w:pPr>
              <w:spacing w:line="360" w:lineRule="auto"/>
              <w:jc w:val="both"/>
              <w:rPr>
                <w:rFonts w:ascii="Arial" w:hAnsi="Arial" w:cs="Arial"/>
                <w:sz w:val="20"/>
                <w:szCs w:val="20"/>
              </w:rPr>
            </w:pPr>
            <w:r>
              <w:rPr>
                <w:rFonts w:ascii="Arial" w:hAnsi="Arial" w:cs="Arial"/>
                <w:sz w:val="20"/>
                <w:szCs w:val="20"/>
              </w:rPr>
              <w:t>200.23</w:t>
            </w:r>
          </w:p>
        </w:tc>
        <w:tc>
          <w:tcPr>
            <w:tcW w:w="1195" w:type="dxa"/>
          </w:tcPr>
          <w:p w:rsidR="003C6CF6" w:rsidRPr="004D4723" w:rsidRDefault="00F639EF" w:rsidP="003C6CF6">
            <w:pPr>
              <w:spacing w:line="360" w:lineRule="auto"/>
              <w:jc w:val="both"/>
              <w:rPr>
                <w:rFonts w:ascii="Arial" w:hAnsi="Arial" w:cs="Arial"/>
                <w:sz w:val="20"/>
                <w:szCs w:val="20"/>
              </w:rPr>
            </w:pPr>
            <w:r>
              <w:rPr>
                <w:rFonts w:ascii="Arial" w:hAnsi="Arial" w:cs="Arial"/>
                <w:sz w:val="20"/>
                <w:szCs w:val="20"/>
              </w:rPr>
              <w:t>84%</w:t>
            </w:r>
          </w:p>
        </w:tc>
        <w:tc>
          <w:tcPr>
            <w:tcW w:w="1185" w:type="dxa"/>
          </w:tcPr>
          <w:p w:rsidR="003C6CF6" w:rsidRPr="004D4723" w:rsidRDefault="00F639EF" w:rsidP="003C6CF6">
            <w:pPr>
              <w:spacing w:line="360" w:lineRule="auto"/>
              <w:jc w:val="both"/>
              <w:rPr>
                <w:rFonts w:ascii="Arial" w:hAnsi="Arial" w:cs="Arial"/>
                <w:sz w:val="20"/>
                <w:szCs w:val="20"/>
              </w:rPr>
            </w:pPr>
            <w:r>
              <w:rPr>
                <w:rFonts w:ascii="Arial" w:hAnsi="Arial" w:cs="Arial"/>
                <w:sz w:val="20"/>
                <w:szCs w:val="20"/>
              </w:rPr>
              <w:t>94%</w:t>
            </w:r>
          </w:p>
        </w:tc>
      </w:tr>
      <w:tr w:rsidR="003C6CF6" w:rsidTr="00F947D3">
        <w:tc>
          <w:tcPr>
            <w:tcW w:w="473" w:type="dxa"/>
          </w:tcPr>
          <w:p w:rsidR="003C6CF6" w:rsidRDefault="003C6CF6" w:rsidP="003C6CF6">
            <w:pPr>
              <w:spacing w:line="360" w:lineRule="auto"/>
              <w:jc w:val="both"/>
              <w:rPr>
                <w:rFonts w:ascii="Arial" w:hAnsi="Arial" w:cs="Arial"/>
                <w:sz w:val="20"/>
                <w:szCs w:val="20"/>
              </w:rPr>
            </w:pPr>
            <w:r>
              <w:rPr>
                <w:rFonts w:ascii="Arial" w:hAnsi="Arial" w:cs="Arial"/>
                <w:sz w:val="20"/>
                <w:szCs w:val="20"/>
              </w:rPr>
              <w:t>6</w:t>
            </w:r>
          </w:p>
        </w:tc>
        <w:tc>
          <w:tcPr>
            <w:tcW w:w="1885" w:type="dxa"/>
          </w:tcPr>
          <w:p w:rsidR="003C6CF6" w:rsidRDefault="003C6CF6" w:rsidP="003C6CF6">
            <w:pPr>
              <w:spacing w:line="360" w:lineRule="auto"/>
              <w:jc w:val="both"/>
              <w:rPr>
                <w:rFonts w:ascii="Arial" w:hAnsi="Arial" w:cs="Arial"/>
                <w:sz w:val="20"/>
                <w:szCs w:val="20"/>
              </w:rPr>
            </w:pPr>
            <w:r>
              <w:rPr>
                <w:rFonts w:ascii="Arial" w:hAnsi="Arial" w:cs="Arial"/>
                <w:sz w:val="20"/>
                <w:szCs w:val="20"/>
              </w:rPr>
              <w:t>Gross profit</w:t>
            </w:r>
          </w:p>
        </w:tc>
        <w:tc>
          <w:tcPr>
            <w:tcW w:w="1256" w:type="dxa"/>
          </w:tcPr>
          <w:p w:rsidR="003C6CF6" w:rsidRDefault="003C6CF6" w:rsidP="003C6CF6">
            <w:r w:rsidRPr="00173B5F">
              <w:rPr>
                <w:rFonts w:ascii="Arial" w:hAnsi="Arial" w:cs="Arial"/>
                <w:sz w:val="20"/>
                <w:szCs w:val="20"/>
              </w:rPr>
              <w:t>VND billion</w:t>
            </w:r>
          </w:p>
        </w:tc>
        <w:tc>
          <w:tcPr>
            <w:tcW w:w="1206" w:type="dxa"/>
          </w:tcPr>
          <w:p w:rsidR="003C6CF6" w:rsidRPr="004D4723" w:rsidRDefault="00F639EF" w:rsidP="003C6CF6">
            <w:pPr>
              <w:spacing w:line="360" w:lineRule="auto"/>
              <w:jc w:val="both"/>
              <w:rPr>
                <w:rFonts w:ascii="Arial" w:hAnsi="Arial" w:cs="Arial"/>
                <w:sz w:val="20"/>
                <w:szCs w:val="20"/>
              </w:rPr>
            </w:pPr>
            <w:r>
              <w:rPr>
                <w:rFonts w:ascii="Arial" w:hAnsi="Arial" w:cs="Arial"/>
                <w:sz w:val="20"/>
                <w:szCs w:val="20"/>
              </w:rPr>
              <w:t>33.33</w:t>
            </w:r>
          </w:p>
        </w:tc>
        <w:tc>
          <w:tcPr>
            <w:tcW w:w="1170" w:type="dxa"/>
          </w:tcPr>
          <w:p w:rsidR="003C6CF6" w:rsidRPr="004D4723" w:rsidRDefault="00F639EF" w:rsidP="003C6CF6">
            <w:pPr>
              <w:spacing w:line="360" w:lineRule="auto"/>
              <w:jc w:val="both"/>
              <w:rPr>
                <w:rFonts w:ascii="Arial" w:hAnsi="Arial" w:cs="Arial"/>
                <w:sz w:val="20"/>
                <w:szCs w:val="20"/>
              </w:rPr>
            </w:pPr>
            <w:r>
              <w:rPr>
                <w:rFonts w:ascii="Arial" w:hAnsi="Arial" w:cs="Arial"/>
                <w:sz w:val="20"/>
                <w:szCs w:val="20"/>
              </w:rPr>
              <w:t>36.70</w:t>
            </w:r>
          </w:p>
        </w:tc>
        <w:tc>
          <w:tcPr>
            <w:tcW w:w="1206" w:type="dxa"/>
          </w:tcPr>
          <w:p w:rsidR="003C6CF6" w:rsidRPr="004D4723" w:rsidRDefault="00F639EF" w:rsidP="003C6CF6">
            <w:pPr>
              <w:spacing w:line="360" w:lineRule="auto"/>
              <w:jc w:val="both"/>
              <w:rPr>
                <w:rFonts w:ascii="Arial" w:hAnsi="Arial" w:cs="Arial"/>
                <w:sz w:val="20"/>
                <w:szCs w:val="20"/>
              </w:rPr>
            </w:pPr>
            <w:r>
              <w:rPr>
                <w:rFonts w:ascii="Arial" w:hAnsi="Arial" w:cs="Arial"/>
                <w:sz w:val="20"/>
                <w:szCs w:val="20"/>
              </w:rPr>
              <w:t>35.92</w:t>
            </w:r>
          </w:p>
        </w:tc>
        <w:tc>
          <w:tcPr>
            <w:tcW w:w="1195" w:type="dxa"/>
          </w:tcPr>
          <w:p w:rsidR="003C6CF6" w:rsidRPr="004D4723" w:rsidRDefault="00F639EF" w:rsidP="003C6CF6">
            <w:pPr>
              <w:spacing w:line="360" w:lineRule="auto"/>
              <w:jc w:val="both"/>
              <w:rPr>
                <w:rFonts w:ascii="Arial" w:hAnsi="Arial" w:cs="Arial"/>
                <w:sz w:val="20"/>
                <w:szCs w:val="20"/>
              </w:rPr>
            </w:pPr>
            <w:r>
              <w:rPr>
                <w:rFonts w:ascii="Arial" w:hAnsi="Arial" w:cs="Arial"/>
                <w:sz w:val="20"/>
                <w:szCs w:val="20"/>
              </w:rPr>
              <w:t>98%</w:t>
            </w:r>
          </w:p>
        </w:tc>
        <w:tc>
          <w:tcPr>
            <w:tcW w:w="1185" w:type="dxa"/>
          </w:tcPr>
          <w:p w:rsidR="003C6CF6" w:rsidRPr="004D4723" w:rsidRDefault="00F639EF" w:rsidP="003C6CF6">
            <w:pPr>
              <w:spacing w:line="360" w:lineRule="auto"/>
              <w:jc w:val="both"/>
              <w:rPr>
                <w:rFonts w:ascii="Arial" w:hAnsi="Arial" w:cs="Arial"/>
                <w:sz w:val="20"/>
                <w:szCs w:val="20"/>
              </w:rPr>
            </w:pPr>
            <w:r>
              <w:rPr>
                <w:rFonts w:ascii="Arial" w:hAnsi="Arial" w:cs="Arial"/>
                <w:sz w:val="20"/>
                <w:szCs w:val="20"/>
              </w:rPr>
              <w:t>108%</w:t>
            </w:r>
          </w:p>
        </w:tc>
      </w:tr>
      <w:tr w:rsidR="003C6CF6" w:rsidTr="00F947D3">
        <w:tc>
          <w:tcPr>
            <w:tcW w:w="473" w:type="dxa"/>
          </w:tcPr>
          <w:p w:rsidR="003C6CF6" w:rsidRDefault="003C6CF6" w:rsidP="003C6CF6">
            <w:pPr>
              <w:spacing w:line="360" w:lineRule="auto"/>
              <w:jc w:val="both"/>
              <w:rPr>
                <w:rFonts w:ascii="Arial" w:hAnsi="Arial" w:cs="Arial"/>
                <w:sz w:val="20"/>
                <w:szCs w:val="20"/>
              </w:rPr>
            </w:pPr>
            <w:r>
              <w:rPr>
                <w:rFonts w:ascii="Arial" w:hAnsi="Arial" w:cs="Arial"/>
                <w:sz w:val="20"/>
                <w:szCs w:val="20"/>
              </w:rPr>
              <w:t>7</w:t>
            </w:r>
          </w:p>
        </w:tc>
        <w:tc>
          <w:tcPr>
            <w:tcW w:w="1885" w:type="dxa"/>
          </w:tcPr>
          <w:p w:rsidR="003C6CF6" w:rsidRDefault="003C6CF6" w:rsidP="003C6CF6">
            <w:pPr>
              <w:spacing w:line="360" w:lineRule="auto"/>
              <w:jc w:val="both"/>
              <w:rPr>
                <w:rFonts w:ascii="Arial" w:hAnsi="Arial" w:cs="Arial"/>
                <w:sz w:val="20"/>
                <w:szCs w:val="20"/>
              </w:rPr>
            </w:pPr>
            <w:r>
              <w:rPr>
                <w:rFonts w:ascii="Arial" w:hAnsi="Arial" w:cs="Arial"/>
                <w:sz w:val="20"/>
                <w:szCs w:val="20"/>
              </w:rPr>
              <w:t xml:space="preserve">Financial income </w:t>
            </w:r>
          </w:p>
        </w:tc>
        <w:tc>
          <w:tcPr>
            <w:tcW w:w="1256" w:type="dxa"/>
          </w:tcPr>
          <w:p w:rsidR="003C6CF6" w:rsidRDefault="003C6CF6" w:rsidP="003C6CF6">
            <w:r w:rsidRPr="00173B5F">
              <w:rPr>
                <w:rFonts w:ascii="Arial" w:hAnsi="Arial" w:cs="Arial"/>
                <w:sz w:val="20"/>
                <w:szCs w:val="20"/>
              </w:rPr>
              <w:t>VND billion</w:t>
            </w:r>
          </w:p>
        </w:tc>
        <w:tc>
          <w:tcPr>
            <w:tcW w:w="1206" w:type="dxa"/>
          </w:tcPr>
          <w:p w:rsidR="003C6CF6" w:rsidRPr="004D4723" w:rsidRDefault="00F639EF" w:rsidP="003C6CF6">
            <w:pPr>
              <w:spacing w:line="360" w:lineRule="auto"/>
              <w:jc w:val="both"/>
              <w:rPr>
                <w:rFonts w:ascii="Arial" w:hAnsi="Arial" w:cs="Arial"/>
                <w:sz w:val="20"/>
                <w:szCs w:val="20"/>
              </w:rPr>
            </w:pPr>
            <w:r>
              <w:rPr>
                <w:rFonts w:ascii="Arial" w:hAnsi="Arial" w:cs="Arial"/>
                <w:sz w:val="20"/>
                <w:szCs w:val="20"/>
              </w:rPr>
              <w:t>-0.44</w:t>
            </w:r>
          </w:p>
        </w:tc>
        <w:tc>
          <w:tcPr>
            <w:tcW w:w="1170" w:type="dxa"/>
          </w:tcPr>
          <w:p w:rsidR="003C6CF6" w:rsidRPr="004D4723" w:rsidRDefault="003C6CF6" w:rsidP="003C6CF6">
            <w:pPr>
              <w:spacing w:line="360" w:lineRule="auto"/>
              <w:jc w:val="both"/>
              <w:rPr>
                <w:rFonts w:ascii="Arial" w:hAnsi="Arial" w:cs="Arial"/>
                <w:sz w:val="20"/>
                <w:szCs w:val="20"/>
              </w:rPr>
            </w:pPr>
          </w:p>
        </w:tc>
        <w:tc>
          <w:tcPr>
            <w:tcW w:w="1206" w:type="dxa"/>
          </w:tcPr>
          <w:p w:rsidR="003C6CF6" w:rsidRPr="004D4723" w:rsidRDefault="00F639EF" w:rsidP="003C6CF6">
            <w:pPr>
              <w:spacing w:line="360" w:lineRule="auto"/>
              <w:jc w:val="both"/>
              <w:rPr>
                <w:rFonts w:ascii="Arial" w:hAnsi="Arial" w:cs="Arial"/>
                <w:sz w:val="20"/>
                <w:szCs w:val="20"/>
              </w:rPr>
            </w:pPr>
            <w:r>
              <w:rPr>
                <w:rFonts w:ascii="Arial" w:hAnsi="Arial" w:cs="Arial"/>
                <w:sz w:val="20"/>
                <w:szCs w:val="20"/>
              </w:rPr>
              <w:t>0.50</w:t>
            </w:r>
          </w:p>
        </w:tc>
        <w:tc>
          <w:tcPr>
            <w:tcW w:w="1195" w:type="dxa"/>
          </w:tcPr>
          <w:p w:rsidR="003C6CF6" w:rsidRPr="004D4723" w:rsidRDefault="003C6CF6" w:rsidP="003C6CF6">
            <w:pPr>
              <w:spacing w:line="360" w:lineRule="auto"/>
              <w:jc w:val="both"/>
              <w:rPr>
                <w:rFonts w:ascii="Arial" w:hAnsi="Arial" w:cs="Arial"/>
                <w:sz w:val="20"/>
                <w:szCs w:val="20"/>
              </w:rPr>
            </w:pPr>
          </w:p>
        </w:tc>
        <w:tc>
          <w:tcPr>
            <w:tcW w:w="1185" w:type="dxa"/>
          </w:tcPr>
          <w:p w:rsidR="003C6CF6" w:rsidRPr="004D4723" w:rsidRDefault="003C6CF6" w:rsidP="003C6CF6">
            <w:pPr>
              <w:spacing w:line="360" w:lineRule="auto"/>
              <w:jc w:val="both"/>
              <w:rPr>
                <w:rFonts w:ascii="Arial" w:hAnsi="Arial" w:cs="Arial"/>
                <w:sz w:val="20"/>
                <w:szCs w:val="20"/>
              </w:rPr>
            </w:pPr>
          </w:p>
        </w:tc>
      </w:tr>
      <w:tr w:rsidR="003C6CF6" w:rsidTr="00F947D3">
        <w:tc>
          <w:tcPr>
            <w:tcW w:w="473" w:type="dxa"/>
          </w:tcPr>
          <w:p w:rsidR="003C6CF6" w:rsidRDefault="003C6CF6" w:rsidP="003C6CF6">
            <w:pPr>
              <w:spacing w:line="360" w:lineRule="auto"/>
              <w:jc w:val="both"/>
              <w:rPr>
                <w:rFonts w:ascii="Arial" w:hAnsi="Arial" w:cs="Arial"/>
                <w:sz w:val="20"/>
                <w:szCs w:val="20"/>
              </w:rPr>
            </w:pPr>
            <w:r>
              <w:rPr>
                <w:rFonts w:ascii="Arial" w:hAnsi="Arial" w:cs="Arial"/>
                <w:sz w:val="20"/>
                <w:szCs w:val="20"/>
              </w:rPr>
              <w:t>8</w:t>
            </w:r>
          </w:p>
        </w:tc>
        <w:tc>
          <w:tcPr>
            <w:tcW w:w="1885" w:type="dxa"/>
          </w:tcPr>
          <w:p w:rsidR="003C6CF6" w:rsidRDefault="003C6CF6" w:rsidP="003C6CF6">
            <w:pPr>
              <w:spacing w:line="360" w:lineRule="auto"/>
              <w:jc w:val="both"/>
              <w:rPr>
                <w:rFonts w:ascii="Arial" w:hAnsi="Arial" w:cs="Arial"/>
                <w:sz w:val="20"/>
                <w:szCs w:val="20"/>
              </w:rPr>
            </w:pPr>
            <w:r>
              <w:rPr>
                <w:rFonts w:ascii="Arial" w:hAnsi="Arial" w:cs="Arial"/>
                <w:sz w:val="20"/>
                <w:szCs w:val="20"/>
              </w:rPr>
              <w:t>Operation expense</w:t>
            </w:r>
          </w:p>
        </w:tc>
        <w:tc>
          <w:tcPr>
            <w:tcW w:w="1256" w:type="dxa"/>
          </w:tcPr>
          <w:p w:rsidR="003C6CF6" w:rsidRDefault="003C6CF6" w:rsidP="003C6CF6">
            <w:r w:rsidRPr="00173B5F">
              <w:rPr>
                <w:rFonts w:ascii="Arial" w:hAnsi="Arial" w:cs="Arial"/>
                <w:sz w:val="20"/>
                <w:szCs w:val="20"/>
              </w:rPr>
              <w:t>VND billion</w:t>
            </w:r>
          </w:p>
        </w:tc>
        <w:tc>
          <w:tcPr>
            <w:tcW w:w="1206" w:type="dxa"/>
          </w:tcPr>
          <w:p w:rsidR="003C6CF6" w:rsidRPr="004D4723" w:rsidRDefault="00F639EF" w:rsidP="003C6CF6">
            <w:pPr>
              <w:spacing w:line="360" w:lineRule="auto"/>
              <w:jc w:val="both"/>
              <w:rPr>
                <w:rFonts w:ascii="Arial" w:hAnsi="Arial" w:cs="Arial"/>
                <w:sz w:val="20"/>
                <w:szCs w:val="20"/>
              </w:rPr>
            </w:pPr>
            <w:r>
              <w:rPr>
                <w:rFonts w:ascii="Arial" w:hAnsi="Arial" w:cs="Arial"/>
                <w:sz w:val="20"/>
                <w:szCs w:val="20"/>
              </w:rPr>
              <w:t>36.20</w:t>
            </w:r>
          </w:p>
        </w:tc>
        <w:tc>
          <w:tcPr>
            <w:tcW w:w="1170" w:type="dxa"/>
          </w:tcPr>
          <w:p w:rsidR="003C6CF6" w:rsidRPr="004D4723" w:rsidRDefault="00F639EF" w:rsidP="003C6CF6">
            <w:pPr>
              <w:spacing w:line="360" w:lineRule="auto"/>
              <w:jc w:val="both"/>
              <w:rPr>
                <w:rFonts w:ascii="Arial" w:hAnsi="Arial" w:cs="Arial"/>
                <w:sz w:val="20"/>
                <w:szCs w:val="20"/>
              </w:rPr>
            </w:pPr>
            <w:r>
              <w:rPr>
                <w:rFonts w:ascii="Arial" w:hAnsi="Arial" w:cs="Arial"/>
                <w:sz w:val="20"/>
                <w:szCs w:val="20"/>
              </w:rPr>
              <w:t>35.08</w:t>
            </w:r>
          </w:p>
        </w:tc>
        <w:tc>
          <w:tcPr>
            <w:tcW w:w="1206" w:type="dxa"/>
          </w:tcPr>
          <w:p w:rsidR="003C6CF6" w:rsidRPr="004D4723" w:rsidRDefault="00F639EF" w:rsidP="003C6CF6">
            <w:pPr>
              <w:spacing w:line="360" w:lineRule="auto"/>
              <w:jc w:val="both"/>
              <w:rPr>
                <w:rFonts w:ascii="Arial" w:hAnsi="Arial" w:cs="Arial"/>
                <w:sz w:val="20"/>
                <w:szCs w:val="20"/>
              </w:rPr>
            </w:pPr>
            <w:r>
              <w:rPr>
                <w:rFonts w:ascii="Arial" w:hAnsi="Arial" w:cs="Arial"/>
                <w:sz w:val="20"/>
                <w:szCs w:val="20"/>
              </w:rPr>
              <w:t>34.38</w:t>
            </w:r>
          </w:p>
        </w:tc>
        <w:tc>
          <w:tcPr>
            <w:tcW w:w="1195" w:type="dxa"/>
          </w:tcPr>
          <w:p w:rsidR="003C6CF6" w:rsidRPr="004D4723" w:rsidRDefault="00F639EF" w:rsidP="003C6CF6">
            <w:pPr>
              <w:spacing w:line="360" w:lineRule="auto"/>
              <w:jc w:val="both"/>
              <w:rPr>
                <w:rFonts w:ascii="Arial" w:hAnsi="Arial" w:cs="Arial"/>
                <w:sz w:val="20"/>
                <w:szCs w:val="20"/>
              </w:rPr>
            </w:pPr>
            <w:r>
              <w:rPr>
                <w:rFonts w:ascii="Arial" w:hAnsi="Arial" w:cs="Arial"/>
                <w:sz w:val="20"/>
                <w:szCs w:val="20"/>
              </w:rPr>
              <w:t>98%</w:t>
            </w:r>
          </w:p>
        </w:tc>
        <w:tc>
          <w:tcPr>
            <w:tcW w:w="1185" w:type="dxa"/>
          </w:tcPr>
          <w:p w:rsidR="003C6CF6" w:rsidRPr="004D4723" w:rsidRDefault="00F639EF" w:rsidP="003C6CF6">
            <w:pPr>
              <w:spacing w:line="360" w:lineRule="auto"/>
              <w:jc w:val="both"/>
              <w:rPr>
                <w:rFonts w:ascii="Arial" w:hAnsi="Arial" w:cs="Arial"/>
                <w:sz w:val="20"/>
                <w:szCs w:val="20"/>
              </w:rPr>
            </w:pPr>
            <w:r>
              <w:rPr>
                <w:rFonts w:ascii="Arial" w:hAnsi="Arial" w:cs="Arial"/>
                <w:sz w:val="20"/>
                <w:szCs w:val="20"/>
              </w:rPr>
              <w:t>95%</w:t>
            </w:r>
          </w:p>
        </w:tc>
      </w:tr>
      <w:tr w:rsidR="003C6CF6" w:rsidTr="00F947D3">
        <w:tc>
          <w:tcPr>
            <w:tcW w:w="473" w:type="dxa"/>
          </w:tcPr>
          <w:p w:rsidR="003C6CF6" w:rsidRDefault="003C6CF6" w:rsidP="003C6CF6">
            <w:pPr>
              <w:spacing w:line="360" w:lineRule="auto"/>
              <w:jc w:val="both"/>
              <w:rPr>
                <w:rFonts w:ascii="Arial" w:hAnsi="Arial" w:cs="Arial"/>
                <w:sz w:val="20"/>
                <w:szCs w:val="20"/>
              </w:rPr>
            </w:pPr>
            <w:r>
              <w:rPr>
                <w:rFonts w:ascii="Arial" w:hAnsi="Arial" w:cs="Arial"/>
                <w:sz w:val="20"/>
                <w:szCs w:val="20"/>
              </w:rPr>
              <w:t>9</w:t>
            </w:r>
          </w:p>
        </w:tc>
        <w:tc>
          <w:tcPr>
            <w:tcW w:w="1885" w:type="dxa"/>
          </w:tcPr>
          <w:p w:rsidR="003C6CF6" w:rsidRDefault="003C6CF6" w:rsidP="003C6CF6">
            <w:pPr>
              <w:spacing w:line="360" w:lineRule="auto"/>
              <w:jc w:val="both"/>
              <w:rPr>
                <w:rFonts w:ascii="Arial" w:hAnsi="Arial" w:cs="Arial"/>
                <w:sz w:val="20"/>
                <w:szCs w:val="20"/>
              </w:rPr>
            </w:pPr>
            <w:r>
              <w:rPr>
                <w:rFonts w:ascii="Arial" w:hAnsi="Arial" w:cs="Arial"/>
                <w:sz w:val="20"/>
                <w:szCs w:val="20"/>
              </w:rPr>
              <w:t>Profit</w:t>
            </w:r>
          </w:p>
        </w:tc>
        <w:tc>
          <w:tcPr>
            <w:tcW w:w="1256" w:type="dxa"/>
          </w:tcPr>
          <w:p w:rsidR="003C6CF6" w:rsidRDefault="003C6CF6" w:rsidP="003C6CF6">
            <w:r w:rsidRPr="00173B5F">
              <w:rPr>
                <w:rFonts w:ascii="Arial" w:hAnsi="Arial" w:cs="Arial"/>
                <w:sz w:val="20"/>
                <w:szCs w:val="20"/>
              </w:rPr>
              <w:t>VND billion</w:t>
            </w:r>
          </w:p>
        </w:tc>
        <w:tc>
          <w:tcPr>
            <w:tcW w:w="1206" w:type="dxa"/>
          </w:tcPr>
          <w:p w:rsidR="003C6CF6" w:rsidRPr="004D4723" w:rsidRDefault="00F639EF" w:rsidP="003C6CF6">
            <w:pPr>
              <w:spacing w:line="360" w:lineRule="auto"/>
              <w:jc w:val="both"/>
              <w:rPr>
                <w:rFonts w:ascii="Arial" w:hAnsi="Arial" w:cs="Arial"/>
                <w:sz w:val="20"/>
                <w:szCs w:val="20"/>
              </w:rPr>
            </w:pPr>
            <w:r>
              <w:rPr>
                <w:rFonts w:ascii="Arial" w:hAnsi="Arial" w:cs="Arial"/>
                <w:sz w:val="20"/>
                <w:szCs w:val="20"/>
              </w:rPr>
              <w:t>-2.87</w:t>
            </w:r>
          </w:p>
        </w:tc>
        <w:tc>
          <w:tcPr>
            <w:tcW w:w="1170" w:type="dxa"/>
          </w:tcPr>
          <w:p w:rsidR="003C6CF6" w:rsidRPr="004D4723" w:rsidRDefault="00F639EF" w:rsidP="003C6CF6">
            <w:pPr>
              <w:spacing w:line="360" w:lineRule="auto"/>
              <w:jc w:val="both"/>
              <w:rPr>
                <w:rFonts w:ascii="Arial" w:hAnsi="Arial" w:cs="Arial"/>
                <w:sz w:val="20"/>
                <w:szCs w:val="20"/>
              </w:rPr>
            </w:pPr>
            <w:r>
              <w:rPr>
                <w:rFonts w:ascii="Arial" w:hAnsi="Arial" w:cs="Arial"/>
                <w:sz w:val="20"/>
                <w:szCs w:val="20"/>
              </w:rPr>
              <w:t>1.01</w:t>
            </w:r>
          </w:p>
        </w:tc>
        <w:tc>
          <w:tcPr>
            <w:tcW w:w="1206" w:type="dxa"/>
          </w:tcPr>
          <w:p w:rsidR="003C6CF6" w:rsidRPr="004D4723" w:rsidRDefault="00F639EF" w:rsidP="003C6CF6">
            <w:pPr>
              <w:spacing w:line="360" w:lineRule="auto"/>
              <w:jc w:val="both"/>
              <w:rPr>
                <w:rFonts w:ascii="Arial" w:hAnsi="Arial" w:cs="Arial"/>
                <w:sz w:val="20"/>
                <w:szCs w:val="20"/>
              </w:rPr>
            </w:pPr>
            <w:r>
              <w:rPr>
                <w:rFonts w:ascii="Arial" w:hAnsi="Arial" w:cs="Arial"/>
                <w:sz w:val="20"/>
                <w:szCs w:val="20"/>
              </w:rPr>
              <w:t>1.94</w:t>
            </w:r>
          </w:p>
        </w:tc>
        <w:tc>
          <w:tcPr>
            <w:tcW w:w="1195" w:type="dxa"/>
          </w:tcPr>
          <w:p w:rsidR="003C6CF6" w:rsidRPr="004D4723" w:rsidRDefault="00F639EF" w:rsidP="003C6CF6">
            <w:pPr>
              <w:spacing w:line="360" w:lineRule="auto"/>
              <w:jc w:val="both"/>
              <w:rPr>
                <w:rFonts w:ascii="Arial" w:hAnsi="Arial" w:cs="Arial"/>
                <w:sz w:val="20"/>
                <w:szCs w:val="20"/>
              </w:rPr>
            </w:pPr>
            <w:r>
              <w:rPr>
                <w:rFonts w:ascii="Arial" w:hAnsi="Arial" w:cs="Arial"/>
                <w:sz w:val="20"/>
                <w:szCs w:val="20"/>
              </w:rPr>
              <w:t>192%</w:t>
            </w:r>
          </w:p>
        </w:tc>
        <w:tc>
          <w:tcPr>
            <w:tcW w:w="1185" w:type="dxa"/>
          </w:tcPr>
          <w:p w:rsidR="003C6CF6" w:rsidRPr="004D4723" w:rsidRDefault="00F639EF" w:rsidP="003C6CF6">
            <w:pPr>
              <w:spacing w:line="360" w:lineRule="auto"/>
              <w:jc w:val="both"/>
              <w:rPr>
                <w:rFonts w:ascii="Arial" w:hAnsi="Arial" w:cs="Arial"/>
                <w:sz w:val="20"/>
                <w:szCs w:val="20"/>
              </w:rPr>
            </w:pPr>
            <w:r>
              <w:rPr>
                <w:rFonts w:ascii="Arial" w:hAnsi="Arial" w:cs="Arial"/>
                <w:sz w:val="20"/>
                <w:szCs w:val="20"/>
              </w:rPr>
              <w:t>248%</w:t>
            </w:r>
          </w:p>
        </w:tc>
      </w:tr>
      <w:tr w:rsidR="003C6CF6" w:rsidTr="00F947D3">
        <w:tc>
          <w:tcPr>
            <w:tcW w:w="473" w:type="dxa"/>
          </w:tcPr>
          <w:p w:rsidR="003C6CF6" w:rsidRDefault="003C6CF6" w:rsidP="003C6CF6">
            <w:pPr>
              <w:spacing w:line="360" w:lineRule="auto"/>
              <w:jc w:val="both"/>
              <w:rPr>
                <w:rFonts w:ascii="Arial" w:hAnsi="Arial" w:cs="Arial"/>
                <w:sz w:val="20"/>
                <w:szCs w:val="20"/>
              </w:rPr>
            </w:pPr>
            <w:r>
              <w:rPr>
                <w:rFonts w:ascii="Arial" w:hAnsi="Arial" w:cs="Arial"/>
                <w:sz w:val="20"/>
                <w:szCs w:val="20"/>
              </w:rPr>
              <w:t>10</w:t>
            </w:r>
          </w:p>
        </w:tc>
        <w:tc>
          <w:tcPr>
            <w:tcW w:w="1885" w:type="dxa"/>
          </w:tcPr>
          <w:p w:rsidR="003C6CF6" w:rsidRDefault="003C6CF6" w:rsidP="003C6CF6">
            <w:pPr>
              <w:spacing w:line="360" w:lineRule="auto"/>
              <w:jc w:val="both"/>
              <w:rPr>
                <w:rFonts w:ascii="Arial" w:hAnsi="Arial" w:cs="Arial"/>
                <w:sz w:val="20"/>
                <w:szCs w:val="20"/>
              </w:rPr>
            </w:pPr>
            <w:r>
              <w:rPr>
                <w:rFonts w:ascii="Arial" w:hAnsi="Arial" w:cs="Arial"/>
                <w:sz w:val="20"/>
                <w:szCs w:val="20"/>
              </w:rPr>
              <w:t>Other profit</w:t>
            </w:r>
          </w:p>
        </w:tc>
        <w:tc>
          <w:tcPr>
            <w:tcW w:w="1256" w:type="dxa"/>
          </w:tcPr>
          <w:p w:rsidR="003C6CF6" w:rsidRDefault="003C6CF6" w:rsidP="003C6CF6">
            <w:r w:rsidRPr="00173B5F">
              <w:rPr>
                <w:rFonts w:ascii="Arial" w:hAnsi="Arial" w:cs="Arial"/>
                <w:sz w:val="20"/>
                <w:szCs w:val="20"/>
              </w:rPr>
              <w:t>VND billion</w:t>
            </w:r>
          </w:p>
        </w:tc>
        <w:tc>
          <w:tcPr>
            <w:tcW w:w="1206" w:type="dxa"/>
          </w:tcPr>
          <w:p w:rsidR="003C6CF6" w:rsidRPr="004D4723" w:rsidRDefault="00F639EF" w:rsidP="003C6CF6">
            <w:pPr>
              <w:spacing w:line="360" w:lineRule="auto"/>
              <w:jc w:val="both"/>
              <w:rPr>
                <w:rFonts w:ascii="Arial" w:hAnsi="Arial" w:cs="Arial"/>
                <w:sz w:val="20"/>
                <w:szCs w:val="20"/>
              </w:rPr>
            </w:pPr>
            <w:r>
              <w:rPr>
                <w:rFonts w:ascii="Arial" w:hAnsi="Arial" w:cs="Arial"/>
                <w:sz w:val="20"/>
                <w:szCs w:val="20"/>
              </w:rPr>
              <w:t>4.65</w:t>
            </w:r>
          </w:p>
        </w:tc>
        <w:tc>
          <w:tcPr>
            <w:tcW w:w="1170" w:type="dxa"/>
          </w:tcPr>
          <w:p w:rsidR="003C6CF6" w:rsidRPr="004D4723" w:rsidRDefault="003C6CF6" w:rsidP="003C6CF6">
            <w:pPr>
              <w:spacing w:line="360" w:lineRule="auto"/>
              <w:jc w:val="both"/>
              <w:rPr>
                <w:rFonts w:ascii="Arial" w:hAnsi="Arial" w:cs="Arial"/>
                <w:sz w:val="20"/>
                <w:szCs w:val="20"/>
              </w:rPr>
            </w:pPr>
          </w:p>
        </w:tc>
        <w:tc>
          <w:tcPr>
            <w:tcW w:w="1206" w:type="dxa"/>
          </w:tcPr>
          <w:p w:rsidR="003C6CF6" w:rsidRPr="004D4723" w:rsidRDefault="00F639EF" w:rsidP="003C6CF6">
            <w:pPr>
              <w:spacing w:line="360" w:lineRule="auto"/>
              <w:jc w:val="both"/>
              <w:rPr>
                <w:rFonts w:ascii="Arial" w:hAnsi="Arial" w:cs="Arial"/>
                <w:sz w:val="20"/>
                <w:szCs w:val="20"/>
              </w:rPr>
            </w:pPr>
            <w:r>
              <w:rPr>
                <w:rFonts w:ascii="Arial" w:hAnsi="Arial" w:cs="Arial"/>
                <w:sz w:val="20"/>
                <w:szCs w:val="20"/>
              </w:rPr>
              <w:t>-1.44</w:t>
            </w:r>
          </w:p>
        </w:tc>
        <w:tc>
          <w:tcPr>
            <w:tcW w:w="1195" w:type="dxa"/>
          </w:tcPr>
          <w:p w:rsidR="003C6CF6" w:rsidRPr="004D4723" w:rsidRDefault="003C6CF6" w:rsidP="003C6CF6">
            <w:pPr>
              <w:spacing w:line="360" w:lineRule="auto"/>
              <w:jc w:val="both"/>
              <w:rPr>
                <w:rFonts w:ascii="Arial" w:hAnsi="Arial" w:cs="Arial"/>
                <w:sz w:val="20"/>
                <w:szCs w:val="20"/>
              </w:rPr>
            </w:pPr>
          </w:p>
        </w:tc>
        <w:tc>
          <w:tcPr>
            <w:tcW w:w="1185" w:type="dxa"/>
          </w:tcPr>
          <w:p w:rsidR="003C6CF6" w:rsidRPr="004D4723" w:rsidRDefault="003C6CF6" w:rsidP="003C6CF6">
            <w:pPr>
              <w:spacing w:line="360" w:lineRule="auto"/>
              <w:jc w:val="both"/>
              <w:rPr>
                <w:rFonts w:ascii="Arial" w:hAnsi="Arial" w:cs="Arial"/>
                <w:sz w:val="20"/>
                <w:szCs w:val="20"/>
              </w:rPr>
            </w:pPr>
          </w:p>
        </w:tc>
      </w:tr>
      <w:tr w:rsidR="003C6CF6" w:rsidTr="00F947D3">
        <w:tc>
          <w:tcPr>
            <w:tcW w:w="473" w:type="dxa"/>
          </w:tcPr>
          <w:p w:rsidR="003C6CF6" w:rsidRDefault="003C6CF6" w:rsidP="003C6CF6">
            <w:pPr>
              <w:spacing w:line="360" w:lineRule="auto"/>
              <w:jc w:val="both"/>
              <w:rPr>
                <w:rFonts w:ascii="Arial" w:hAnsi="Arial" w:cs="Arial"/>
                <w:sz w:val="20"/>
                <w:szCs w:val="20"/>
              </w:rPr>
            </w:pPr>
            <w:r>
              <w:rPr>
                <w:rFonts w:ascii="Arial" w:hAnsi="Arial" w:cs="Arial"/>
                <w:sz w:val="20"/>
                <w:szCs w:val="20"/>
              </w:rPr>
              <w:t>11</w:t>
            </w:r>
          </w:p>
        </w:tc>
        <w:tc>
          <w:tcPr>
            <w:tcW w:w="1885" w:type="dxa"/>
          </w:tcPr>
          <w:p w:rsidR="003C6CF6" w:rsidRDefault="003C6CF6" w:rsidP="003C6CF6">
            <w:pPr>
              <w:spacing w:line="360" w:lineRule="auto"/>
              <w:jc w:val="both"/>
              <w:rPr>
                <w:rFonts w:ascii="Arial" w:hAnsi="Arial" w:cs="Arial"/>
                <w:sz w:val="20"/>
                <w:szCs w:val="20"/>
              </w:rPr>
            </w:pPr>
            <w:r>
              <w:rPr>
                <w:rFonts w:ascii="Arial" w:hAnsi="Arial" w:cs="Arial"/>
                <w:sz w:val="20"/>
                <w:szCs w:val="20"/>
              </w:rPr>
              <w:t xml:space="preserve">Profit before tax </w:t>
            </w:r>
          </w:p>
        </w:tc>
        <w:tc>
          <w:tcPr>
            <w:tcW w:w="1256" w:type="dxa"/>
          </w:tcPr>
          <w:p w:rsidR="003C6CF6" w:rsidRDefault="003C6CF6" w:rsidP="003C6CF6">
            <w:r w:rsidRPr="00173B5F">
              <w:rPr>
                <w:rFonts w:ascii="Arial" w:hAnsi="Arial" w:cs="Arial"/>
                <w:sz w:val="20"/>
                <w:szCs w:val="20"/>
              </w:rPr>
              <w:t>VND billion</w:t>
            </w:r>
          </w:p>
        </w:tc>
        <w:tc>
          <w:tcPr>
            <w:tcW w:w="1206" w:type="dxa"/>
          </w:tcPr>
          <w:p w:rsidR="003C6CF6" w:rsidRPr="004D4723" w:rsidRDefault="00F947D3" w:rsidP="003C6CF6">
            <w:pPr>
              <w:spacing w:line="360" w:lineRule="auto"/>
              <w:jc w:val="both"/>
              <w:rPr>
                <w:rFonts w:ascii="Arial" w:hAnsi="Arial" w:cs="Arial"/>
                <w:sz w:val="20"/>
                <w:szCs w:val="20"/>
              </w:rPr>
            </w:pPr>
            <w:r>
              <w:rPr>
                <w:rFonts w:ascii="Arial" w:hAnsi="Arial" w:cs="Arial"/>
                <w:sz w:val="20"/>
                <w:szCs w:val="20"/>
              </w:rPr>
              <w:t>1.33</w:t>
            </w:r>
          </w:p>
        </w:tc>
        <w:tc>
          <w:tcPr>
            <w:tcW w:w="1170" w:type="dxa"/>
          </w:tcPr>
          <w:p w:rsidR="003C6CF6" w:rsidRPr="004D4723" w:rsidRDefault="00F947D3" w:rsidP="003C6CF6">
            <w:pPr>
              <w:spacing w:line="360" w:lineRule="auto"/>
              <w:jc w:val="both"/>
              <w:rPr>
                <w:rFonts w:ascii="Arial" w:hAnsi="Arial" w:cs="Arial"/>
                <w:sz w:val="20"/>
                <w:szCs w:val="20"/>
              </w:rPr>
            </w:pPr>
            <w:r>
              <w:rPr>
                <w:rFonts w:ascii="Arial" w:hAnsi="Arial" w:cs="Arial"/>
                <w:sz w:val="20"/>
                <w:szCs w:val="20"/>
              </w:rPr>
              <w:t>1.01</w:t>
            </w:r>
          </w:p>
        </w:tc>
        <w:tc>
          <w:tcPr>
            <w:tcW w:w="1206" w:type="dxa"/>
          </w:tcPr>
          <w:p w:rsidR="003C6CF6" w:rsidRPr="004D4723" w:rsidRDefault="00F947D3" w:rsidP="003C6CF6">
            <w:pPr>
              <w:spacing w:line="360" w:lineRule="auto"/>
              <w:jc w:val="both"/>
              <w:rPr>
                <w:rFonts w:ascii="Arial" w:hAnsi="Arial" w:cs="Arial"/>
                <w:sz w:val="20"/>
                <w:szCs w:val="20"/>
              </w:rPr>
            </w:pPr>
            <w:r>
              <w:rPr>
                <w:rFonts w:ascii="Arial" w:hAnsi="Arial" w:cs="Arial"/>
                <w:sz w:val="20"/>
                <w:szCs w:val="20"/>
              </w:rPr>
              <w:t>0.506</w:t>
            </w:r>
          </w:p>
        </w:tc>
        <w:tc>
          <w:tcPr>
            <w:tcW w:w="1195" w:type="dxa"/>
          </w:tcPr>
          <w:p w:rsidR="003C6CF6" w:rsidRPr="004D4723" w:rsidRDefault="00F947D3" w:rsidP="003C6CF6">
            <w:pPr>
              <w:spacing w:line="360" w:lineRule="auto"/>
              <w:jc w:val="both"/>
              <w:rPr>
                <w:rFonts w:ascii="Arial" w:hAnsi="Arial" w:cs="Arial"/>
                <w:sz w:val="20"/>
                <w:szCs w:val="20"/>
              </w:rPr>
            </w:pPr>
            <w:r>
              <w:rPr>
                <w:rFonts w:ascii="Arial" w:hAnsi="Arial" w:cs="Arial"/>
                <w:sz w:val="20"/>
                <w:szCs w:val="20"/>
              </w:rPr>
              <w:t>50%</w:t>
            </w:r>
          </w:p>
        </w:tc>
        <w:tc>
          <w:tcPr>
            <w:tcW w:w="1185" w:type="dxa"/>
          </w:tcPr>
          <w:p w:rsidR="003C6CF6" w:rsidRPr="004D4723" w:rsidRDefault="00F947D3" w:rsidP="003C6CF6">
            <w:pPr>
              <w:spacing w:line="360" w:lineRule="auto"/>
              <w:jc w:val="both"/>
              <w:rPr>
                <w:rFonts w:ascii="Arial" w:hAnsi="Arial" w:cs="Arial"/>
                <w:sz w:val="20"/>
                <w:szCs w:val="20"/>
              </w:rPr>
            </w:pPr>
            <w:r>
              <w:rPr>
                <w:rFonts w:ascii="Arial" w:hAnsi="Arial" w:cs="Arial"/>
                <w:sz w:val="20"/>
                <w:szCs w:val="20"/>
              </w:rPr>
              <w:t>38%</w:t>
            </w:r>
          </w:p>
        </w:tc>
      </w:tr>
    </w:tbl>
    <w:p w:rsidR="004D4723" w:rsidRDefault="004D4723" w:rsidP="00220FA2">
      <w:pPr>
        <w:spacing w:line="360" w:lineRule="auto"/>
        <w:jc w:val="both"/>
        <w:rPr>
          <w:rFonts w:ascii="Arial" w:hAnsi="Arial" w:cs="Arial"/>
          <w:sz w:val="20"/>
          <w:szCs w:val="20"/>
        </w:rPr>
      </w:pPr>
      <w:r w:rsidRPr="004D4723">
        <w:rPr>
          <w:rFonts w:ascii="Arial" w:hAnsi="Arial" w:cs="Arial"/>
          <w:sz w:val="20"/>
          <w:szCs w:val="20"/>
        </w:rPr>
        <w:t xml:space="preserve"> </w:t>
      </w:r>
    </w:p>
    <w:p w:rsidR="00F947D3" w:rsidRDefault="00F947D3" w:rsidP="00220FA2">
      <w:pPr>
        <w:spacing w:line="360" w:lineRule="auto"/>
        <w:jc w:val="both"/>
        <w:rPr>
          <w:rFonts w:ascii="Arial" w:hAnsi="Arial" w:cs="Arial"/>
          <w:sz w:val="20"/>
          <w:szCs w:val="20"/>
        </w:rPr>
      </w:pPr>
      <w:r>
        <w:rPr>
          <w:rFonts w:ascii="Arial" w:hAnsi="Arial" w:cs="Arial"/>
          <w:sz w:val="20"/>
          <w:szCs w:val="20"/>
        </w:rPr>
        <w:t>Table 1.2: Operation plan for 2020</w:t>
      </w:r>
    </w:p>
    <w:tbl>
      <w:tblPr>
        <w:tblStyle w:val="TableGrid"/>
        <w:tblW w:w="0" w:type="auto"/>
        <w:tblLook w:val="04A0" w:firstRow="1" w:lastRow="0" w:firstColumn="1" w:lastColumn="0" w:noHBand="0" w:noVBand="1"/>
      </w:tblPr>
      <w:tblGrid>
        <w:gridCol w:w="473"/>
        <w:gridCol w:w="1885"/>
        <w:gridCol w:w="1256"/>
        <w:gridCol w:w="1170"/>
        <w:gridCol w:w="1206"/>
        <w:gridCol w:w="1195"/>
        <w:gridCol w:w="1185"/>
        <w:gridCol w:w="1185"/>
      </w:tblGrid>
      <w:tr w:rsidR="00291EBE" w:rsidTr="00504374">
        <w:tc>
          <w:tcPr>
            <w:tcW w:w="473" w:type="dxa"/>
          </w:tcPr>
          <w:p w:rsidR="00DD2267" w:rsidRDefault="00DD2267" w:rsidP="00A50CAD">
            <w:pPr>
              <w:spacing w:line="360" w:lineRule="auto"/>
              <w:jc w:val="both"/>
              <w:rPr>
                <w:rFonts w:ascii="Arial" w:hAnsi="Arial" w:cs="Arial"/>
                <w:sz w:val="20"/>
                <w:szCs w:val="20"/>
              </w:rPr>
            </w:pPr>
            <w:r>
              <w:rPr>
                <w:rFonts w:ascii="Arial" w:hAnsi="Arial" w:cs="Arial"/>
                <w:sz w:val="20"/>
                <w:szCs w:val="20"/>
              </w:rPr>
              <w:t>No</w:t>
            </w:r>
          </w:p>
        </w:tc>
        <w:tc>
          <w:tcPr>
            <w:tcW w:w="1885" w:type="dxa"/>
          </w:tcPr>
          <w:p w:rsidR="00DD2267" w:rsidRDefault="00DD2267" w:rsidP="00A50CAD">
            <w:pPr>
              <w:spacing w:line="360" w:lineRule="auto"/>
              <w:jc w:val="both"/>
              <w:rPr>
                <w:rFonts w:ascii="Arial" w:hAnsi="Arial" w:cs="Arial"/>
                <w:sz w:val="20"/>
                <w:szCs w:val="20"/>
              </w:rPr>
            </w:pPr>
            <w:r>
              <w:rPr>
                <w:rFonts w:ascii="Arial" w:hAnsi="Arial" w:cs="Arial"/>
                <w:sz w:val="20"/>
                <w:szCs w:val="20"/>
              </w:rPr>
              <w:t>Indicator</w:t>
            </w:r>
          </w:p>
        </w:tc>
        <w:tc>
          <w:tcPr>
            <w:tcW w:w="1256" w:type="dxa"/>
          </w:tcPr>
          <w:p w:rsidR="00DD2267" w:rsidRDefault="00DD2267" w:rsidP="00A50CAD">
            <w:pPr>
              <w:spacing w:line="360" w:lineRule="auto"/>
              <w:jc w:val="both"/>
              <w:rPr>
                <w:rFonts w:ascii="Arial" w:hAnsi="Arial" w:cs="Arial"/>
                <w:sz w:val="20"/>
                <w:szCs w:val="20"/>
              </w:rPr>
            </w:pPr>
            <w:r>
              <w:rPr>
                <w:rFonts w:ascii="Arial" w:hAnsi="Arial" w:cs="Arial"/>
                <w:sz w:val="20"/>
                <w:szCs w:val="20"/>
              </w:rPr>
              <w:t>Unit</w:t>
            </w:r>
          </w:p>
        </w:tc>
        <w:tc>
          <w:tcPr>
            <w:tcW w:w="1170" w:type="dxa"/>
          </w:tcPr>
          <w:p w:rsidR="00DD2267" w:rsidRDefault="00DD2267" w:rsidP="00A50CAD">
            <w:pPr>
              <w:spacing w:line="360" w:lineRule="auto"/>
              <w:jc w:val="both"/>
              <w:rPr>
                <w:rFonts w:ascii="Arial" w:hAnsi="Arial" w:cs="Arial"/>
                <w:sz w:val="20"/>
                <w:szCs w:val="20"/>
              </w:rPr>
            </w:pPr>
            <w:r>
              <w:rPr>
                <w:rFonts w:ascii="Arial" w:hAnsi="Arial" w:cs="Arial"/>
                <w:sz w:val="20"/>
                <w:szCs w:val="20"/>
              </w:rPr>
              <w:t>Plan in 2019</w:t>
            </w:r>
          </w:p>
        </w:tc>
        <w:tc>
          <w:tcPr>
            <w:tcW w:w="1206" w:type="dxa"/>
          </w:tcPr>
          <w:p w:rsidR="00DD2267" w:rsidRDefault="00DD2267" w:rsidP="00A50CAD">
            <w:pPr>
              <w:spacing w:line="360" w:lineRule="auto"/>
              <w:jc w:val="both"/>
              <w:rPr>
                <w:rFonts w:ascii="Arial" w:hAnsi="Arial" w:cs="Arial"/>
                <w:sz w:val="20"/>
                <w:szCs w:val="20"/>
              </w:rPr>
            </w:pPr>
            <w:r>
              <w:rPr>
                <w:rFonts w:ascii="Arial" w:hAnsi="Arial" w:cs="Arial"/>
                <w:sz w:val="20"/>
                <w:szCs w:val="20"/>
              </w:rPr>
              <w:t>Realization in 2019</w:t>
            </w:r>
          </w:p>
        </w:tc>
        <w:tc>
          <w:tcPr>
            <w:tcW w:w="1195" w:type="dxa"/>
          </w:tcPr>
          <w:p w:rsidR="00DD2267" w:rsidRDefault="00291EBE" w:rsidP="00291EBE">
            <w:pPr>
              <w:spacing w:line="360" w:lineRule="auto"/>
              <w:jc w:val="both"/>
              <w:rPr>
                <w:rFonts w:ascii="Arial" w:hAnsi="Arial" w:cs="Arial"/>
                <w:sz w:val="20"/>
                <w:szCs w:val="20"/>
              </w:rPr>
            </w:pPr>
            <w:r>
              <w:rPr>
                <w:rFonts w:ascii="Arial" w:hAnsi="Arial" w:cs="Arial"/>
                <w:sz w:val="20"/>
                <w:szCs w:val="20"/>
              </w:rPr>
              <w:t>Ratio of r</w:t>
            </w:r>
            <w:r w:rsidR="00DD2267">
              <w:rPr>
                <w:rFonts w:ascii="Arial" w:hAnsi="Arial" w:cs="Arial"/>
                <w:sz w:val="20"/>
                <w:szCs w:val="20"/>
              </w:rPr>
              <w:t xml:space="preserve">ealization/ </w:t>
            </w:r>
            <w:r w:rsidR="00DD2267">
              <w:rPr>
                <w:rFonts w:ascii="Arial" w:hAnsi="Arial" w:cs="Arial"/>
                <w:sz w:val="20"/>
                <w:szCs w:val="20"/>
              </w:rPr>
              <w:lastRenderedPageBreak/>
              <w:t>plan 2019</w:t>
            </w:r>
          </w:p>
        </w:tc>
        <w:tc>
          <w:tcPr>
            <w:tcW w:w="1185" w:type="dxa"/>
          </w:tcPr>
          <w:p w:rsidR="00DD2267" w:rsidRDefault="00DD2267" w:rsidP="00A50CAD">
            <w:pPr>
              <w:spacing w:line="360" w:lineRule="auto"/>
              <w:jc w:val="both"/>
              <w:rPr>
                <w:rFonts w:ascii="Arial" w:hAnsi="Arial" w:cs="Arial"/>
                <w:sz w:val="20"/>
                <w:szCs w:val="20"/>
              </w:rPr>
            </w:pPr>
            <w:r>
              <w:rPr>
                <w:rFonts w:ascii="Arial" w:hAnsi="Arial" w:cs="Arial"/>
                <w:sz w:val="20"/>
                <w:szCs w:val="20"/>
              </w:rPr>
              <w:lastRenderedPageBreak/>
              <w:t>Plan 2020</w:t>
            </w:r>
          </w:p>
        </w:tc>
        <w:tc>
          <w:tcPr>
            <w:tcW w:w="1185" w:type="dxa"/>
          </w:tcPr>
          <w:p w:rsidR="00DD2267" w:rsidRDefault="00DD2267" w:rsidP="00A50CAD">
            <w:pPr>
              <w:spacing w:line="360" w:lineRule="auto"/>
              <w:jc w:val="both"/>
              <w:rPr>
                <w:rFonts w:ascii="Arial" w:hAnsi="Arial" w:cs="Arial"/>
                <w:sz w:val="20"/>
                <w:szCs w:val="20"/>
              </w:rPr>
            </w:pPr>
            <w:r>
              <w:rPr>
                <w:rFonts w:ascii="Arial" w:hAnsi="Arial" w:cs="Arial"/>
                <w:sz w:val="20"/>
                <w:szCs w:val="20"/>
              </w:rPr>
              <w:t xml:space="preserve">% compared </w:t>
            </w:r>
            <w:r>
              <w:rPr>
                <w:rFonts w:ascii="Arial" w:hAnsi="Arial" w:cs="Arial"/>
                <w:sz w:val="20"/>
                <w:szCs w:val="20"/>
              </w:rPr>
              <w:lastRenderedPageBreak/>
              <w:t>to 2019</w:t>
            </w:r>
          </w:p>
        </w:tc>
      </w:tr>
      <w:tr w:rsidR="00291EBE" w:rsidTr="00504374">
        <w:tc>
          <w:tcPr>
            <w:tcW w:w="473" w:type="dxa"/>
          </w:tcPr>
          <w:p w:rsidR="00DD2267" w:rsidRDefault="00DD2267" w:rsidP="00A50CAD">
            <w:pPr>
              <w:spacing w:line="360" w:lineRule="auto"/>
              <w:jc w:val="both"/>
              <w:rPr>
                <w:rFonts w:ascii="Arial" w:hAnsi="Arial" w:cs="Arial"/>
                <w:sz w:val="20"/>
                <w:szCs w:val="20"/>
              </w:rPr>
            </w:pPr>
            <w:r>
              <w:rPr>
                <w:rFonts w:ascii="Arial" w:hAnsi="Arial" w:cs="Arial"/>
                <w:sz w:val="20"/>
                <w:szCs w:val="20"/>
              </w:rPr>
              <w:lastRenderedPageBreak/>
              <w:t>1</w:t>
            </w:r>
          </w:p>
        </w:tc>
        <w:tc>
          <w:tcPr>
            <w:tcW w:w="1885" w:type="dxa"/>
          </w:tcPr>
          <w:p w:rsidR="00DD2267" w:rsidRDefault="00DD2267" w:rsidP="00A50CAD">
            <w:pPr>
              <w:spacing w:line="360" w:lineRule="auto"/>
              <w:rPr>
                <w:rFonts w:ascii="Arial" w:hAnsi="Arial" w:cs="Arial"/>
                <w:sz w:val="20"/>
                <w:szCs w:val="20"/>
              </w:rPr>
            </w:pPr>
            <w:r w:rsidRPr="004D4723">
              <w:rPr>
                <w:rFonts w:ascii="Arial" w:hAnsi="Arial" w:cs="Arial"/>
                <w:sz w:val="20"/>
                <w:szCs w:val="20"/>
              </w:rPr>
              <w:t>Production of lubricant</w:t>
            </w:r>
          </w:p>
        </w:tc>
        <w:tc>
          <w:tcPr>
            <w:tcW w:w="1256" w:type="dxa"/>
          </w:tcPr>
          <w:p w:rsidR="00DD2267" w:rsidRDefault="00DD2267" w:rsidP="00A50CAD">
            <w:pPr>
              <w:spacing w:line="360" w:lineRule="auto"/>
              <w:jc w:val="both"/>
              <w:rPr>
                <w:rFonts w:ascii="Arial" w:hAnsi="Arial" w:cs="Arial"/>
                <w:sz w:val="20"/>
                <w:szCs w:val="20"/>
              </w:rPr>
            </w:pPr>
            <w:r>
              <w:rPr>
                <w:rFonts w:ascii="Arial" w:hAnsi="Arial" w:cs="Arial"/>
                <w:sz w:val="20"/>
                <w:szCs w:val="20"/>
              </w:rPr>
              <w:t>M3</w:t>
            </w:r>
          </w:p>
        </w:tc>
        <w:tc>
          <w:tcPr>
            <w:tcW w:w="1170" w:type="dxa"/>
          </w:tcPr>
          <w:p w:rsidR="00DD2267" w:rsidRDefault="00DD2267" w:rsidP="00A50CAD">
            <w:pPr>
              <w:spacing w:line="360" w:lineRule="auto"/>
              <w:jc w:val="both"/>
              <w:rPr>
                <w:rFonts w:ascii="Arial" w:hAnsi="Arial" w:cs="Arial"/>
                <w:sz w:val="20"/>
                <w:szCs w:val="20"/>
              </w:rPr>
            </w:pPr>
            <w:r>
              <w:rPr>
                <w:rFonts w:ascii="Arial" w:hAnsi="Arial" w:cs="Arial"/>
                <w:sz w:val="20"/>
                <w:szCs w:val="20"/>
              </w:rPr>
              <w:t>3,800.</w:t>
            </w:r>
            <w:r w:rsidRPr="004D4723">
              <w:rPr>
                <w:rFonts w:ascii="Arial" w:hAnsi="Arial" w:cs="Arial"/>
                <w:sz w:val="20"/>
                <w:szCs w:val="20"/>
              </w:rPr>
              <w:t>00</w:t>
            </w:r>
          </w:p>
        </w:tc>
        <w:tc>
          <w:tcPr>
            <w:tcW w:w="1206" w:type="dxa"/>
          </w:tcPr>
          <w:p w:rsidR="00DD2267" w:rsidRDefault="00DD2267" w:rsidP="00A50CAD">
            <w:pPr>
              <w:spacing w:line="360" w:lineRule="auto"/>
              <w:jc w:val="both"/>
              <w:rPr>
                <w:rFonts w:ascii="Arial" w:hAnsi="Arial" w:cs="Arial"/>
                <w:sz w:val="20"/>
                <w:szCs w:val="20"/>
              </w:rPr>
            </w:pPr>
            <w:r w:rsidRPr="004D4723">
              <w:rPr>
                <w:rFonts w:ascii="Arial" w:hAnsi="Arial" w:cs="Arial"/>
                <w:sz w:val="20"/>
                <w:szCs w:val="20"/>
              </w:rPr>
              <w:t>3,098.01</w:t>
            </w:r>
          </w:p>
        </w:tc>
        <w:tc>
          <w:tcPr>
            <w:tcW w:w="1195" w:type="dxa"/>
          </w:tcPr>
          <w:p w:rsidR="00DD2267" w:rsidRDefault="00291EBE" w:rsidP="00A50CAD">
            <w:pPr>
              <w:spacing w:line="360" w:lineRule="auto"/>
              <w:jc w:val="both"/>
              <w:rPr>
                <w:rFonts w:ascii="Arial" w:hAnsi="Arial" w:cs="Arial"/>
                <w:sz w:val="20"/>
                <w:szCs w:val="20"/>
              </w:rPr>
            </w:pPr>
            <w:r>
              <w:rPr>
                <w:rFonts w:ascii="Arial" w:hAnsi="Arial" w:cs="Arial"/>
                <w:sz w:val="20"/>
                <w:szCs w:val="20"/>
              </w:rPr>
              <w:t>82%</w:t>
            </w:r>
          </w:p>
        </w:tc>
        <w:tc>
          <w:tcPr>
            <w:tcW w:w="1185" w:type="dxa"/>
          </w:tcPr>
          <w:p w:rsidR="00DD2267" w:rsidRPr="004D4723" w:rsidRDefault="00291EBE" w:rsidP="00A50CAD">
            <w:pPr>
              <w:spacing w:line="360" w:lineRule="auto"/>
              <w:jc w:val="both"/>
              <w:rPr>
                <w:rFonts w:ascii="Arial" w:hAnsi="Arial" w:cs="Arial"/>
                <w:sz w:val="20"/>
                <w:szCs w:val="20"/>
              </w:rPr>
            </w:pPr>
            <w:r>
              <w:rPr>
                <w:rFonts w:ascii="Arial" w:hAnsi="Arial" w:cs="Arial"/>
                <w:sz w:val="20"/>
                <w:szCs w:val="20"/>
              </w:rPr>
              <w:t>3,800.00</w:t>
            </w:r>
          </w:p>
        </w:tc>
        <w:tc>
          <w:tcPr>
            <w:tcW w:w="1185" w:type="dxa"/>
          </w:tcPr>
          <w:p w:rsidR="00DD2267" w:rsidRDefault="00291EBE" w:rsidP="00A50CAD">
            <w:pPr>
              <w:spacing w:line="360" w:lineRule="auto"/>
              <w:jc w:val="both"/>
              <w:rPr>
                <w:rFonts w:ascii="Arial" w:hAnsi="Arial" w:cs="Arial"/>
                <w:sz w:val="20"/>
                <w:szCs w:val="20"/>
              </w:rPr>
            </w:pPr>
            <w:r>
              <w:rPr>
                <w:rFonts w:ascii="Arial" w:hAnsi="Arial" w:cs="Arial"/>
                <w:sz w:val="20"/>
                <w:szCs w:val="20"/>
              </w:rPr>
              <w:t>123%</w:t>
            </w:r>
          </w:p>
        </w:tc>
      </w:tr>
      <w:tr w:rsidR="00291EBE" w:rsidTr="00504374">
        <w:tc>
          <w:tcPr>
            <w:tcW w:w="473" w:type="dxa"/>
          </w:tcPr>
          <w:p w:rsidR="00DD2267" w:rsidRDefault="00DD2267" w:rsidP="00A50CAD">
            <w:pPr>
              <w:spacing w:line="360" w:lineRule="auto"/>
              <w:jc w:val="both"/>
              <w:rPr>
                <w:rFonts w:ascii="Arial" w:hAnsi="Arial" w:cs="Arial"/>
                <w:sz w:val="20"/>
                <w:szCs w:val="20"/>
              </w:rPr>
            </w:pPr>
            <w:r>
              <w:rPr>
                <w:rFonts w:ascii="Arial" w:hAnsi="Arial" w:cs="Arial"/>
                <w:sz w:val="20"/>
                <w:szCs w:val="20"/>
              </w:rPr>
              <w:t>2</w:t>
            </w:r>
          </w:p>
        </w:tc>
        <w:tc>
          <w:tcPr>
            <w:tcW w:w="1885" w:type="dxa"/>
          </w:tcPr>
          <w:p w:rsidR="00DD2267" w:rsidRDefault="00DD2267" w:rsidP="00A50CAD">
            <w:pPr>
              <w:spacing w:line="360" w:lineRule="auto"/>
              <w:rPr>
                <w:rFonts w:ascii="Arial" w:hAnsi="Arial" w:cs="Arial"/>
                <w:sz w:val="20"/>
                <w:szCs w:val="20"/>
              </w:rPr>
            </w:pPr>
            <w:r>
              <w:rPr>
                <w:rFonts w:ascii="Arial" w:hAnsi="Arial" w:cs="Arial"/>
                <w:sz w:val="20"/>
                <w:szCs w:val="20"/>
              </w:rPr>
              <w:t>Sales of lubricant</w:t>
            </w:r>
          </w:p>
        </w:tc>
        <w:tc>
          <w:tcPr>
            <w:tcW w:w="1256" w:type="dxa"/>
          </w:tcPr>
          <w:p w:rsidR="00DD2267" w:rsidRDefault="00DD2267" w:rsidP="00A50CAD">
            <w:r w:rsidRPr="002C6AD6">
              <w:rPr>
                <w:rFonts w:ascii="Arial" w:hAnsi="Arial" w:cs="Arial"/>
                <w:sz w:val="20"/>
                <w:szCs w:val="20"/>
              </w:rPr>
              <w:t>M3</w:t>
            </w:r>
          </w:p>
        </w:tc>
        <w:tc>
          <w:tcPr>
            <w:tcW w:w="1170" w:type="dxa"/>
          </w:tcPr>
          <w:p w:rsidR="00DD2267" w:rsidRDefault="00DD2267" w:rsidP="00A50CAD">
            <w:pPr>
              <w:spacing w:line="360" w:lineRule="auto"/>
              <w:jc w:val="both"/>
              <w:rPr>
                <w:rFonts w:ascii="Arial" w:hAnsi="Arial" w:cs="Arial"/>
                <w:sz w:val="20"/>
                <w:szCs w:val="20"/>
              </w:rPr>
            </w:pPr>
            <w:r w:rsidRPr="004D4723">
              <w:rPr>
                <w:rFonts w:ascii="Arial" w:hAnsi="Arial" w:cs="Arial"/>
                <w:sz w:val="20"/>
                <w:szCs w:val="20"/>
              </w:rPr>
              <w:t>3</w:t>
            </w:r>
            <w:r>
              <w:rPr>
                <w:rFonts w:ascii="Arial" w:hAnsi="Arial" w:cs="Arial"/>
                <w:sz w:val="20"/>
                <w:szCs w:val="20"/>
              </w:rPr>
              <w:t>,950.</w:t>
            </w:r>
            <w:r w:rsidRPr="004D4723">
              <w:rPr>
                <w:rFonts w:ascii="Arial" w:hAnsi="Arial" w:cs="Arial"/>
                <w:sz w:val="20"/>
                <w:szCs w:val="20"/>
              </w:rPr>
              <w:t>00</w:t>
            </w:r>
          </w:p>
        </w:tc>
        <w:tc>
          <w:tcPr>
            <w:tcW w:w="1206" w:type="dxa"/>
          </w:tcPr>
          <w:p w:rsidR="00DD2267" w:rsidRDefault="00DD2267" w:rsidP="00A50CAD">
            <w:pPr>
              <w:spacing w:line="360" w:lineRule="auto"/>
              <w:jc w:val="both"/>
              <w:rPr>
                <w:rFonts w:ascii="Arial" w:hAnsi="Arial" w:cs="Arial"/>
                <w:sz w:val="20"/>
                <w:szCs w:val="20"/>
              </w:rPr>
            </w:pPr>
            <w:r w:rsidRPr="004D4723">
              <w:rPr>
                <w:rFonts w:ascii="Arial" w:hAnsi="Arial" w:cs="Arial"/>
                <w:sz w:val="20"/>
                <w:szCs w:val="20"/>
              </w:rPr>
              <w:t>3,475.06</w:t>
            </w:r>
          </w:p>
        </w:tc>
        <w:tc>
          <w:tcPr>
            <w:tcW w:w="1195" w:type="dxa"/>
          </w:tcPr>
          <w:p w:rsidR="00DD2267" w:rsidRDefault="00291EBE" w:rsidP="00A50CAD">
            <w:pPr>
              <w:spacing w:line="360" w:lineRule="auto"/>
              <w:jc w:val="both"/>
              <w:rPr>
                <w:rFonts w:ascii="Arial" w:hAnsi="Arial" w:cs="Arial"/>
                <w:sz w:val="20"/>
                <w:szCs w:val="20"/>
              </w:rPr>
            </w:pPr>
            <w:r>
              <w:rPr>
                <w:rFonts w:ascii="Arial" w:hAnsi="Arial" w:cs="Arial"/>
                <w:sz w:val="20"/>
                <w:szCs w:val="20"/>
              </w:rPr>
              <w:t>88%</w:t>
            </w:r>
          </w:p>
        </w:tc>
        <w:tc>
          <w:tcPr>
            <w:tcW w:w="1185" w:type="dxa"/>
          </w:tcPr>
          <w:p w:rsidR="00DD2267" w:rsidRPr="004D4723" w:rsidRDefault="00291EBE" w:rsidP="00A50CAD">
            <w:pPr>
              <w:spacing w:line="360" w:lineRule="auto"/>
              <w:jc w:val="both"/>
              <w:rPr>
                <w:rFonts w:ascii="Arial" w:hAnsi="Arial" w:cs="Arial"/>
                <w:sz w:val="20"/>
                <w:szCs w:val="20"/>
              </w:rPr>
            </w:pPr>
            <w:r>
              <w:rPr>
                <w:rFonts w:ascii="Arial" w:hAnsi="Arial" w:cs="Arial"/>
                <w:sz w:val="20"/>
                <w:szCs w:val="20"/>
              </w:rPr>
              <w:t>3,890.00</w:t>
            </w:r>
          </w:p>
        </w:tc>
        <w:tc>
          <w:tcPr>
            <w:tcW w:w="1185" w:type="dxa"/>
          </w:tcPr>
          <w:p w:rsidR="00DD2267" w:rsidRDefault="00291EBE" w:rsidP="00A50CAD">
            <w:pPr>
              <w:spacing w:line="360" w:lineRule="auto"/>
              <w:jc w:val="both"/>
              <w:rPr>
                <w:rFonts w:ascii="Arial" w:hAnsi="Arial" w:cs="Arial"/>
                <w:sz w:val="20"/>
                <w:szCs w:val="20"/>
              </w:rPr>
            </w:pPr>
            <w:r>
              <w:rPr>
                <w:rFonts w:ascii="Arial" w:hAnsi="Arial" w:cs="Arial"/>
                <w:sz w:val="20"/>
                <w:szCs w:val="20"/>
              </w:rPr>
              <w:t>112%</w:t>
            </w:r>
          </w:p>
        </w:tc>
      </w:tr>
      <w:tr w:rsidR="00291EBE" w:rsidTr="00504374">
        <w:tc>
          <w:tcPr>
            <w:tcW w:w="473" w:type="dxa"/>
          </w:tcPr>
          <w:p w:rsidR="00DD2267" w:rsidRDefault="00DD2267" w:rsidP="00A50CAD">
            <w:pPr>
              <w:spacing w:line="360" w:lineRule="auto"/>
              <w:jc w:val="both"/>
              <w:rPr>
                <w:rFonts w:ascii="Arial" w:hAnsi="Arial" w:cs="Arial"/>
                <w:sz w:val="20"/>
                <w:szCs w:val="20"/>
              </w:rPr>
            </w:pPr>
          </w:p>
        </w:tc>
        <w:tc>
          <w:tcPr>
            <w:tcW w:w="1885" w:type="dxa"/>
          </w:tcPr>
          <w:p w:rsidR="00DD2267" w:rsidRDefault="00DD2267" w:rsidP="00A50CAD">
            <w:pPr>
              <w:spacing w:line="360" w:lineRule="auto"/>
              <w:rPr>
                <w:rFonts w:ascii="Arial" w:hAnsi="Arial" w:cs="Arial"/>
                <w:sz w:val="20"/>
                <w:szCs w:val="20"/>
              </w:rPr>
            </w:pPr>
            <w:r w:rsidRPr="004D4723">
              <w:rPr>
                <w:rFonts w:ascii="Arial" w:hAnsi="Arial" w:cs="Arial"/>
                <w:sz w:val="20"/>
                <w:szCs w:val="20"/>
              </w:rPr>
              <w:t>- Finished products</w:t>
            </w:r>
          </w:p>
        </w:tc>
        <w:tc>
          <w:tcPr>
            <w:tcW w:w="1256" w:type="dxa"/>
          </w:tcPr>
          <w:p w:rsidR="00DD2267" w:rsidRDefault="00DD2267" w:rsidP="00A50CAD">
            <w:r w:rsidRPr="002C6AD6">
              <w:rPr>
                <w:rFonts w:ascii="Arial" w:hAnsi="Arial" w:cs="Arial"/>
                <w:sz w:val="20"/>
                <w:szCs w:val="20"/>
              </w:rPr>
              <w:t>M3</w:t>
            </w:r>
          </w:p>
        </w:tc>
        <w:tc>
          <w:tcPr>
            <w:tcW w:w="1170" w:type="dxa"/>
          </w:tcPr>
          <w:p w:rsidR="00DD2267" w:rsidRDefault="00DD2267" w:rsidP="00A50CAD">
            <w:pPr>
              <w:spacing w:line="360" w:lineRule="auto"/>
              <w:jc w:val="both"/>
              <w:rPr>
                <w:rFonts w:ascii="Arial" w:hAnsi="Arial" w:cs="Arial"/>
                <w:sz w:val="20"/>
                <w:szCs w:val="20"/>
              </w:rPr>
            </w:pPr>
            <w:r>
              <w:rPr>
                <w:rFonts w:ascii="Arial" w:hAnsi="Arial" w:cs="Arial"/>
                <w:sz w:val="20"/>
                <w:szCs w:val="20"/>
              </w:rPr>
              <w:t>3,800.</w:t>
            </w:r>
            <w:r w:rsidRPr="004D4723">
              <w:rPr>
                <w:rFonts w:ascii="Arial" w:hAnsi="Arial" w:cs="Arial"/>
                <w:sz w:val="20"/>
                <w:szCs w:val="20"/>
              </w:rPr>
              <w:t>00</w:t>
            </w:r>
          </w:p>
        </w:tc>
        <w:tc>
          <w:tcPr>
            <w:tcW w:w="1206" w:type="dxa"/>
          </w:tcPr>
          <w:p w:rsidR="00DD2267" w:rsidRDefault="00DD2267" w:rsidP="00A50CAD">
            <w:pPr>
              <w:spacing w:line="360" w:lineRule="auto"/>
              <w:jc w:val="both"/>
              <w:rPr>
                <w:rFonts w:ascii="Arial" w:hAnsi="Arial" w:cs="Arial"/>
                <w:sz w:val="20"/>
                <w:szCs w:val="20"/>
              </w:rPr>
            </w:pPr>
            <w:r w:rsidRPr="004D4723">
              <w:rPr>
                <w:rFonts w:ascii="Arial" w:hAnsi="Arial" w:cs="Arial"/>
                <w:sz w:val="20"/>
                <w:szCs w:val="20"/>
              </w:rPr>
              <w:t>3,404.59</w:t>
            </w:r>
          </w:p>
        </w:tc>
        <w:tc>
          <w:tcPr>
            <w:tcW w:w="1195" w:type="dxa"/>
          </w:tcPr>
          <w:p w:rsidR="00DD2267" w:rsidRDefault="00291EBE" w:rsidP="00A50CAD">
            <w:pPr>
              <w:spacing w:line="360" w:lineRule="auto"/>
              <w:jc w:val="both"/>
              <w:rPr>
                <w:rFonts w:ascii="Arial" w:hAnsi="Arial" w:cs="Arial"/>
                <w:sz w:val="20"/>
                <w:szCs w:val="20"/>
              </w:rPr>
            </w:pPr>
            <w:r>
              <w:rPr>
                <w:rFonts w:ascii="Arial" w:hAnsi="Arial" w:cs="Arial"/>
                <w:sz w:val="20"/>
                <w:szCs w:val="20"/>
              </w:rPr>
              <w:t>90%</w:t>
            </w:r>
          </w:p>
        </w:tc>
        <w:tc>
          <w:tcPr>
            <w:tcW w:w="1185" w:type="dxa"/>
          </w:tcPr>
          <w:p w:rsidR="00DD2267" w:rsidRPr="004D4723" w:rsidRDefault="00291EBE" w:rsidP="00A50CAD">
            <w:pPr>
              <w:spacing w:line="360" w:lineRule="auto"/>
              <w:jc w:val="both"/>
              <w:rPr>
                <w:rFonts w:ascii="Arial" w:hAnsi="Arial" w:cs="Arial"/>
                <w:sz w:val="20"/>
                <w:szCs w:val="20"/>
              </w:rPr>
            </w:pPr>
            <w:r>
              <w:rPr>
                <w:rFonts w:ascii="Arial" w:hAnsi="Arial" w:cs="Arial"/>
                <w:sz w:val="20"/>
                <w:szCs w:val="20"/>
              </w:rPr>
              <w:t>3,800.00</w:t>
            </w:r>
          </w:p>
        </w:tc>
        <w:tc>
          <w:tcPr>
            <w:tcW w:w="1185" w:type="dxa"/>
          </w:tcPr>
          <w:p w:rsidR="00DD2267" w:rsidRDefault="00291EBE" w:rsidP="00A50CAD">
            <w:pPr>
              <w:spacing w:line="360" w:lineRule="auto"/>
              <w:jc w:val="both"/>
              <w:rPr>
                <w:rFonts w:ascii="Arial" w:hAnsi="Arial" w:cs="Arial"/>
                <w:sz w:val="20"/>
                <w:szCs w:val="20"/>
              </w:rPr>
            </w:pPr>
            <w:r>
              <w:rPr>
                <w:rFonts w:ascii="Arial" w:hAnsi="Arial" w:cs="Arial"/>
                <w:sz w:val="20"/>
                <w:szCs w:val="20"/>
              </w:rPr>
              <w:t>112%</w:t>
            </w:r>
          </w:p>
        </w:tc>
      </w:tr>
      <w:tr w:rsidR="00291EBE" w:rsidTr="00504374">
        <w:tc>
          <w:tcPr>
            <w:tcW w:w="473" w:type="dxa"/>
          </w:tcPr>
          <w:p w:rsidR="00DD2267" w:rsidRDefault="00DD2267" w:rsidP="00A50CAD">
            <w:pPr>
              <w:spacing w:line="360" w:lineRule="auto"/>
              <w:jc w:val="both"/>
              <w:rPr>
                <w:rFonts w:ascii="Arial" w:hAnsi="Arial" w:cs="Arial"/>
                <w:sz w:val="20"/>
                <w:szCs w:val="20"/>
              </w:rPr>
            </w:pPr>
          </w:p>
        </w:tc>
        <w:tc>
          <w:tcPr>
            <w:tcW w:w="1885" w:type="dxa"/>
          </w:tcPr>
          <w:p w:rsidR="00DD2267" w:rsidRDefault="00DD2267" w:rsidP="00A50CAD">
            <w:pPr>
              <w:spacing w:line="360" w:lineRule="auto"/>
              <w:rPr>
                <w:rFonts w:ascii="Arial" w:hAnsi="Arial" w:cs="Arial"/>
                <w:sz w:val="20"/>
                <w:szCs w:val="20"/>
              </w:rPr>
            </w:pPr>
            <w:r>
              <w:rPr>
                <w:rFonts w:ascii="Arial" w:hAnsi="Arial" w:cs="Arial"/>
                <w:sz w:val="20"/>
                <w:szCs w:val="20"/>
              </w:rPr>
              <w:t xml:space="preserve">- Merchandise </w:t>
            </w:r>
          </w:p>
        </w:tc>
        <w:tc>
          <w:tcPr>
            <w:tcW w:w="1256" w:type="dxa"/>
          </w:tcPr>
          <w:p w:rsidR="00DD2267" w:rsidRDefault="00DD2267" w:rsidP="00A50CAD">
            <w:r w:rsidRPr="002C6AD6">
              <w:rPr>
                <w:rFonts w:ascii="Arial" w:hAnsi="Arial" w:cs="Arial"/>
                <w:sz w:val="20"/>
                <w:szCs w:val="20"/>
              </w:rPr>
              <w:t>M3</w:t>
            </w:r>
          </w:p>
        </w:tc>
        <w:tc>
          <w:tcPr>
            <w:tcW w:w="1170" w:type="dxa"/>
          </w:tcPr>
          <w:p w:rsidR="00DD2267" w:rsidRDefault="00DD2267" w:rsidP="00A50CAD">
            <w:pPr>
              <w:spacing w:line="360" w:lineRule="auto"/>
              <w:jc w:val="both"/>
              <w:rPr>
                <w:rFonts w:ascii="Arial" w:hAnsi="Arial" w:cs="Arial"/>
                <w:sz w:val="20"/>
                <w:szCs w:val="20"/>
              </w:rPr>
            </w:pPr>
            <w:r>
              <w:rPr>
                <w:rFonts w:ascii="Arial" w:hAnsi="Arial" w:cs="Arial"/>
                <w:sz w:val="20"/>
                <w:szCs w:val="20"/>
              </w:rPr>
              <w:t>150.</w:t>
            </w:r>
            <w:r w:rsidRPr="004D4723">
              <w:rPr>
                <w:rFonts w:ascii="Arial" w:hAnsi="Arial" w:cs="Arial"/>
                <w:sz w:val="20"/>
                <w:szCs w:val="20"/>
              </w:rPr>
              <w:t>00</w:t>
            </w:r>
          </w:p>
        </w:tc>
        <w:tc>
          <w:tcPr>
            <w:tcW w:w="1206" w:type="dxa"/>
          </w:tcPr>
          <w:p w:rsidR="00DD2267" w:rsidRDefault="00DD2267" w:rsidP="00A50CAD">
            <w:pPr>
              <w:spacing w:line="360" w:lineRule="auto"/>
              <w:jc w:val="both"/>
              <w:rPr>
                <w:rFonts w:ascii="Arial" w:hAnsi="Arial" w:cs="Arial"/>
                <w:sz w:val="20"/>
                <w:szCs w:val="20"/>
              </w:rPr>
            </w:pPr>
            <w:r w:rsidRPr="004D4723">
              <w:rPr>
                <w:rFonts w:ascii="Arial" w:hAnsi="Arial" w:cs="Arial"/>
                <w:sz w:val="20"/>
                <w:szCs w:val="20"/>
              </w:rPr>
              <w:t>70.47</w:t>
            </w:r>
          </w:p>
        </w:tc>
        <w:tc>
          <w:tcPr>
            <w:tcW w:w="1195" w:type="dxa"/>
          </w:tcPr>
          <w:p w:rsidR="00DD2267" w:rsidRDefault="00291EBE" w:rsidP="00A50CAD">
            <w:pPr>
              <w:spacing w:line="360" w:lineRule="auto"/>
              <w:jc w:val="both"/>
              <w:rPr>
                <w:rFonts w:ascii="Arial" w:hAnsi="Arial" w:cs="Arial"/>
                <w:sz w:val="20"/>
                <w:szCs w:val="20"/>
              </w:rPr>
            </w:pPr>
            <w:r>
              <w:rPr>
                <w:rFonts w:ascii="Arial" w:hAnsi="Arial" w:cs="Arial"/>
                <w:sz w:val="20"/>
                <w:szCs w:val="20"/>
              </w:rPr>
              <w:t>47%</w:t>
            </w:r>
          </w:p>
        </w:tc>
        <w:tc>
          <w:tcPr>
            <w:tcW w:w="1185" w:type="dxa"/>
          </w:tcPr>
          <w:p w:rsidR="00DD2267" w:rsidRPr="004D4723" w:rsidRDefault="00203656" w:rsidP="00A50CAD">
            <w:pPr>
              <w:spacing w:line="360" w:lineRule="auto"/>
              <w:jc w:val="both"/>
              <w:rPr>
                <w:rFonts w:ascii="Arial" w:hAnsi="Arial" w:cs="Arial"/>
                <w:sz w:val="20"/>
                <w:szCs w:val="20"/>
              </w:rPr>
            </w:pPr>
            <w:r>
              <w:rPr>
                <w:rFonts w:ascii="Arial" w:hAnsi="Arial" w:cs="Arial"/>
                <w:sz w:val="20"/>
                <w:szCs w:val="20"/>
              </w:rPr>
              <w:t>90.00</w:t>
            </w:r>
          </w:p>
        </w:tc>
        <w:tc>
          <w:tcPr>
            <w:tcW w:w="1185" w:type="dxa"/>
          </w:tcPr>
          <w:p w:rsidR="00DD2267" w:rsidRDefault="00203656" w:rsidP="00A50CAD">
            <w:pPr>
              <w:spacing w:line="360" w:lineRule="auto"/>
              <w:jc w:val="both"/>
              <w:rPr>
                <w:rFonts w:ascii="Arial" w:hAnsi="Arial" w:cs="Arial"/>
                <w:sz w:val="20"/>
                <w:szCs w:val="20"/>
              </w:rPr>
            </w:pPr>
            <w:r>
              <w:rPr>
                <w:rFonts w:ascii="Arial" w:hAnsi="Arial" w:cs="Arial"/>
                <w:sz w:val="20"/>
                <w:szCs w:val="20"/>
              </w:rPr>
              <w:t>128%</w:t>
            </w:r>
          </w:p>
        </w:tc>
      </w:tr>
      <w:tr w:rsidR="00291EBE" w:rsidTr="00504374">
        <w:tc>
          <w:tcPr>
            <w:tcW w:w="473" w:type="dxa"/>
          </w:tcPr>
          <w:p w:rsidR="00DD2267" w:rsidRDefault="00DD2267" w:rsidP="00A50CAD">
            <w:pPr>
              <w:spacing w:line="360" w:lineRule="auto"/>
              <w:jc w:val="both"/>
              <w:rPr>
                <w:rFonts w:ascii="Arial" w:hAnsi="Arial" w:cs="Arial"/>
                <w:sz w:val="20"/>
                <w:szCs w:val="20"/>
              </w:rPr>
            </w:pPr>
            <w:r>
              <w:rPr>
                <w:rFonts w:ascii="Arial" w:hAnsi="Arial" w:cs="Arial"/>
                <w:sz w:val="20"/>
                <w:szCs w:val="20"/>
              </w:rPr>
              <w:t>3</w:t>
            </w:r>
          </w:p>
        </w:tc>
        <w:tc>
          <w:tcPr>
            <w:tcW w:w="1885" w:type="dxa"/>
          </w:tcPr>
          <w:p w:rsidR="00DD2267" w:rsidRDefault="00DD2267" w:rsidP="00A50CAD">
            <w:pPr>
              <w:spacing w:line="360" w:lineRule="auto"/>
              <w:rPr>
                <w:rFonts w:ascii="Arial" w:hAnsi="Arial" w:cs="Arial"/>
                <w:sz w:val="20"/>
                <w:szCs w:val="20"/>
              </w:rPr>
            </w:pPr>
            <w:r w:rsidRPr="004D4723">
              <w:rPr>
                <w:rFonts w:ascii="Arial" w:hAnsi="Arial" w:cs="Arial"/>
                <w:sz w:val="20"/>
                <w:szCs w:val="20"/>
              </w:rPr>
              <w:t>Petroleum</w:t>
            </w:r>
            <w:r>
              <w:rPr>
                <w:rFonts w:ascii="Arial" w:hAnsi="Arial" w:cs="Arial"/>
                <w:sz w:val="20"/>
                <w:szCs w:val="20"/>
              </w:rPr>
              <w:t xml:space="preserve"> sales</w:t>
            </w:r>
          </w:p>
        </w:tc>
        <w:tc>
          <w:tcPr>
            <w:tcW w:w="1256" w:type="dxa"/>
          </w:tcPr>
          <w:p w:rsidR="00DD2267" w:rsidRDefault="00DD2267" w:rsidP="00A50CAD">
            <w:r w:rsidRPr="002C6AD6">
              <w:rPr>
                <w:rFonts w:ascii="Arial" w:hAnsi="Arial" w:cs="Arial"/>
                <w:sz w:val="20"/>
                <w:szCs w:val="20"/>
              </w:rPr>
              <w:t>M3</w:t>
            </w:r>
          </w:p>
        </w:tc>
        <w:tc>
          <w:tcPr>
            <w:tcW w:w="1170" w:type="dxa"/>
          </w:tcPr>
          <w:p w:rsidR="00DD2267" w:rsidRDefault="00DD2267" w:rsidP="00A50CAD">
            <w:pPr>
              <w:spacing w:line="360" w:lineRule="auto"/>
              <w:jc w:val="both"/>
              <w:rPr>
                <w:rFonts w:ascii="Arial" w:hAnsi="Arial" w:cs="Arial"/>
                <w:sz w:val="20"/>
                <w:szCs w:val="20"/>
              </w:rPr>
            </w:pPr>
            <w:r>
              <w:rPr>
                <w:rFonts w:ascii="Arial" w:hAnsi="Arial" w:cs="Arial"/>
                <w:sz w:val="20"/>
                <w:szCs w:val="20"/>
              </w:rPr>
              <w:t>8,000.00</w:t>
            </w:r>
          </w:p>
        </w:tc>
        <w:tc>
          <w:tcPr>
            <w:tcW w:w="1206" w:type="dxa"/>
          </w:tcPr>
          <w:p w:rsidR="00DD2267" w:rsidRDefault="00DD2267" w:rsidP="00A50CAD">
            <w:pPr>
              <w:spacing w:line="360" w:lineRule="auto"/>
              <w:jc w:val="both"/>
              <w:rPr>
                <w:rFonts w:ascii="Arial" w:hAnsi="Arial" w:cs="Arial"/>
                <w:sz w:val="20"/>
                <w:szCs w:val="20"/>
              </w:rPr>
            </w:pPr>
            <w:r w:rsidRPr="004D4723">
              <w:rPr>
                <w:rFonts w:ascii="Arial" w:hAnsi="Arial" w:cs="Arial"/>
                <w:sz w:val="20"/>
                <w:szCs w:val="20"/>
              </w:rPr>
              <w:t>9,159.06</w:t>
            </w:r>
          </w:p>
        </w:tc>
        <w:tc>
          <w:tcPr>
            <w:tcW w:w="1195" w:type="dxa"/>
          </w:tcPr>
          <w:p w:rsidR="00DD2267" w:rsidRDefault="00203656" w:rsidP="00A50CAD">
            <w:pPr>
              <w:spacing w:line="360" w:lineRule="auto"/>
              <w:jc w:val="both"/>
              <w:rPr>
                <w:rFonts w:ascii="Arial" w:hAnsi="Arial" w:cs="Arial"/>
                <w:sz w:val="20"/>
                <w:szCs w:val="20"/>
              </w:rPr>
            </w:pPr>
            <w:r>
              <w:rPr>
                <w:rFonts w:ascii="Arial" w:hAnsi="Arial" w:cs="Arial"/>
                <w:sz w:val="20"/>
                <w:szCs w:val="20"/>
              </w:rPr>
              <w:t>114%</w:t>
            </w:r>
          </w:p>
        </w:tc>
        <w:tc>
          <w:tcPr>
            <w:tcW w:w="1185" w:type="dxa"/>
          </w:tcPr>
          <w:p w:rsidR="00DD2267" w:rsidRPr="004D4723" w:rsidRDefault="00203656" w:rsidP="00A50CAD">
            <w:pPr>
              <w:spacing w:line="360" w:lineRule="auto"/>
              <w:jc w:val="both"/>
              <w:rPr>
                <w:rFonts w:ascii="Arial" w:hAnsi="Arial" w:cs="Arial"/>
                <w:sz w:val="20"/>
                <w:szCs w:val="20"/>
              </w:rPr>
            </w:pPr>
            <w:r>
              <w:rPr>
                <w:rFonts w:ascii="Arial" w:hAnsi="Arial" w:cs="Arial"/>
                <w:sz w:val="20"/>
                <w:szCs w:val="20"/>
              </w:rPr>
              <w:t>7,000.00</w:t>
            </w:r>
          </w:p>
        </w:tc>
        <w:tc>
          <w:tcPr>
            <w:tcW w:w="1185" w:type="dxa"/>
          </w:tcPr>
          <w:p w:rsidR="00DD2267" w:rsidRDefault="00203656" w:rsidP="00A50CAD">
            <w:pPr>
              <w:spacing w:line="360" w:lineRule="auto"/>
              <w:jc w:val="both"/>
              <w:rPr>
                <w:rFonts w:ascii="Arial" w:hAnsi="Arial" w:cs="Arial"/>
                <w:sz w:val="20"/>
                <w:szCs w:val="20"/>
              </w:rPr>
            </w:pPr>
            <w:r>
              <w:rPr>
                <w:rFonts w:ascii="Arial" w:hAnsi="Arial" w:cs="Arial"/>
                <w:sz w:val="20"/>
                <w:szCs w:val="20"/>
              </w:rPr>
              <w:t>76%</w:t>
            </w:r>
          </w:p>
        </w:tc>
      </w:tr>
      <w:tr w:rsidR="00203656" w:rsidTr="00504374">
        <w:tc>
          <w:tcPr>
            <w:tcW w:w="473" w:type="dxa"/>
          </w:tcPr>
          <w:p w:rsidR="00203656" w:rsidRDefault="00203656" w:rsidP="00203656">
            <w:pPr>
              <w:spacing w:line="360" w:lineRule="auto"/>
              <w:jc w:val="both"/>
              <w:rPr>
                <w:rFonts w:ascii="Arial" w:hAnsi="Arial" w:cs="Arial"/>
                <w:sz w:val="20"/>
                <w:szCs w:val="20"/>
              </w:rPr>
            </w:pPr>
          </w:p>
        </w:tc>
        <w:tc>
          <w:tcPr>
            <w:tcW w:w="1885" w:type="dxa"/>
          </w:tcPr>
          <w:p w:rsidR="00203656" w:rsidRDefault="00203656" w:rsidP="00203656">
            <w:pPr>
              <w:spacing w:line="360" w:lineRule="auto"/>
              <w:rPr>
                <w:rFonts w:ascii="Arial" w:hAnsi="Arial" w:cs="Arial"/>
                <w:sz w:val="20"/>
                <w:szCs w:val="20"/>
              </w:rPr>
            </w:pPr>
            <w:r>
              <w:rPr>
                <w:rFonts w:ascii="Arial" w:hAnsi="Arial" w:cs="Arial"/>
                <w:sz w:val="20"/>
                <w:szCs w:val="20"/>
              </w:rPr>
              <w:t xml:space="preserve">- </w:t>
            </w:r>
            <w:r w:rsidRPr="004D4723">
              <w:rPr>
                <w:rFonts w:ascii="Arial" w:hAnsi="Arial" w:cs="Arial"/>
                <w:sz w:val="20"/>
                <w:szCs w:val="20"/>
              </w:rPr>
              <w:t>Petrol</w:t>
            </w:r>
          </w:p>
        </w:tc>
        <w:tc>
          <w:tcPr>
            <w:tcW w:w="1256" w:type="dxa"/>
          </w:tcPr>
          <w:p w:rsidR="00203656" w:rsidRDefault="00203656" w:rsidP="00203656">
            <w:r w:rsidRPr="002C6AD6">
              <w:rPr>
                <w:rFonts w:ascii="Arial" w:hAnsi="Arial" w:cs="Arial"/>
                <w:sz w:val="20"/>
                <w:szCs w:val="20"/>
              </w:rPr>
              <w:t>M3</w:t>
            </w:r>
          </w:p>
        </w:tc>
        <w:tc>
          <w:tcPr>
            <w:tcW w:w="1170" w:type="dxa"/>
          </w:tcPr>
          <w:p w:rsidR="00203656" w:rsidRDefault="00203656" w:rsidP="00203656">
            <w:pPr>
              <w:spacing w:line="360" w:lineRule="auto"/>
              <w:jc w:val="both"/>
              <w:rPr>
                <w:rFonts w:ascii="Arial" w:hAnsi="Arial" w:cs="Arial"/>
                <w:sz w:val="20"/>
                <w:szCs w:val="20"/>
              </w:rPr>
            </w:pPr>
            <w:r>
              <w:rPr>
                <w:rFonts w:ascii="Arial" w:hAnsi="Arial" w:cs="Arial"/>
                <w:sz w:val="20"/>
                <w:szCs w:val="20"/>
              </w:rPr>
              <w:t>8,000.</w:t>
            </w:r>
            <w:r w:rsidRPr="004D4723">
              <w:rPr>
                <w:rFonts w:ascii="Arial" w:hAnsi="Arial" w:cs="Arial"/>
                <w:sz w:val="20"/>
                <w:szCs w:val="20"/>
              </w:rPr>
              <w:t>00</w:t>
            </w:r>
          </w:p>
        </w:tc>
        <w:tc>
          <w:tcPr>
            <w:tcW w:w="1206" w:type="dxa"/>
          </w:tcPr>
          <w:p w:rsidR="00203656" w:rsidRDefault="00203656" w:rsidP="00203656">
            <w:pPr>
              <w:spacing w:line="360" w:lineRule="auto"/>
              <w:jc w:val="both"/>
              <w:rPr>
                <w:rFonts w:ascii="Arial" w:hAnsi="Arial" w:cs="Arial"/>
                <w:sz w:val="20"/>
                <w:szCs w:val="20"/>
              </w:rPr>
            </w:pPr>
            <w:r w:rsidRPr="004D4723">
              <w:rPr>
                <w:rFonts w:ascii="Arial" w:hAnsi="Arial" w:cs="Arial"/>
                <w:sz w:val="20"/>
                <w:szCs w:val="20"/>
              </w:rPr>
              <w:t>9,158.39</w:t>
            </w:r>
          </w:p>
        </w:tc>
        <w:tc>
          <w:tcPr>
            <w:tcW w:w="1195" w:type="dxa"/>
          </w:tcPr>
          <w:p w:rsidR="00203656" w:rsidRDefault="00203656" w:rsidP="00203656">
            <w:pPr>
              <w:spacing w:line="360" w:lineRule="auto"/>
              <w:jc w:val="both"/>
              <w:rPr>
                <w:rFonts w:ascii="Arial" w:hAnsi="Arial" w:cs="Arial"/>
                <w:sz w:val="20"/>
                <w:szCs w:val="20"/>
              </w:rPr>
            </w:pPr>
            <w:r>
              <w:rPr>
                <w:rFonts w:ascii="Arial" w:hAnsi="Arial" w:cs="Arial"/>
                <w:sz w:val="20"/>
                <w:szCs w:val="20"/>
              </w:rPr>
              <w:t>114%</w:t>
            </w:r>
          </w:p>
        </w:tc>
        <w:tc>
          <w:tcPr>
            <w:tcW w:w="1185" w:type="dxa"/>
          </w:tcPr>
          <w:p w:rsidR="00203656" w:rsidRPr="004D4723" w:rsidRDefault="00203656" w:rsidP="00203656">
            <w:pPr>
              <w:spacing w:line="360" w:lineRule="auto"/>
              <w:jc w:val="both"/>
              <w:rPr>
                <w:rFonts w:ascii="Arial" w:hAnsi="Arial" w:cs="Arial"/>
                <w:sz w:val="20"/>
                <w:szCs w:val="20"/>
              </w:rPr>
            </w:pPr>
            <w:r>
              <w:rPr>
                <w:rFonts w:ascii="Arial" w:hAnsi="Arial" w:cs="Arial"/>
                <w:sz w:val="20"/>
                <w:szCs w:val="20"/>
              </w:rPr>
              <w:t>7,000.00</w:t>
            </w:r>
          </w:p>
        </w:tc>
        <w:tc>
          <w:tcPr>
            <w:tcW w:w="1185" w:type="dxa"/>
          </w:tcPr>
          <w:p w:rsidR="00203656" w:rsidRDefault="00203656" w:rsidP="00203656">
            <w:pPr>
              <w:spacing w:line="360" w:lineRule="auto"/>
              <w:jc w:val="both"/>
              <w:rPr>
                <w:rFonts w:ascii="Arial" w:hAnsi="Arial" w:cs="Arial"/>
                <w:sz w:val="20"/>
                <w:szCs w:val="20"/>
              </w:rPr>
            </w:pPr>
            <w:r>
              <w:rPr>
                <w:rFonts w:ascii="Arial" w:hAnsi="Arial" w:cs="Arial"/>
                <w:sz w:val="20"/>
                <w:szCs w:val="20"/>
              </w:rPr>
              <w:t>76%</w:t>
            </w:r>
          </w:p>
        </w:tc>
      </w:tr>
      <w:tr w:rsidR="00291EBE" w:rsidTr="00504374">
        <w:tc>
          <w:tcPr>
            <w:tcW w:w="473" w:type="dxa"/>
          </w:tcPr>
          <w:p w:rsidR="00DD2267" w:rsidRDefault="00DD2267" w:rsidP="00A50CAD">
            <w:pPr>
              <w:spacing w:line="360" w:lineRule="auto"/>
              <w:jc w:val="both"/>
              <w:rPr>
                <w:rFonts w:ascii="Arial" w:hAnsi="Arial" w:cs="Arial"/>
                <w:sz w:val="20"/>
                <w:szCs w:val="20"/>
              </w:rPr>
            </w:pPr>
          </w:p>
        </w:tc>
        <w:tc>
          <w:tcPr>
            <w:tcW w:w="1885" w:type="dxa"/>
          </w:tcPr>
          <w:p w:rsidR="00DD2267" w:rsidRDefault="00DD2267" w:rsidP="00A50CAD">
            <w:pPr>
              <w:spacing w:line="360" w:lineRule="auto"/>
              <w:rPr>
                <w:rFonts w:ascii="Arial" w:hAnsi="Arial" w:cs="Arial"/>
                <w:sz w:val="20"/>
                <w:szCs w:val="20"/>
              </w:rPr>
            </w:pPr>
            <w:r w:rsidRPr="004D4723">
              <w:rPr>
                <w:rFonts w:ascii="Arial" w:hAnsi="Arial" w:cs="Arial"/>
                <w:sz w:val="20"/>
                <w:szCs w:val="20"/>
              </w:rPr>
              <w:t>- Other (</w:t>
            </w:r>
            <w:proofErr w:type="spellStart"/>
            <w:r w:rsidRPr="004D4723">
              <w:rPr>
                <w:rFonts w:ascii="Arial" w:hAnsi="Arial" w:cs="Arial"/>
                <w:sz w:val="20"/>
                <w:szCs w:val="20"/>
              </w:rPr>
              <w:t>Naptha</w:t>
            </w:r>
            <w:proofErr w:type="spellEnd"/>
            <w:r w:rsidRPr="004D4723">
              <w:rPr>
                <w:rFonts w:ascii="Arial" w:hAnsi="Arial" w:cs="Arial"/>
                <w:sz w:val="20"/>
                <w:szCs w:val="20"/>
              </w:rPr>
              <w:t>)</w:t>
            </w:r>
          </w:p>
        </w:tc>
        <w:tc>
          <w:tcPr>
            <w:tcW w:w="1256" w:type="dxa"/>
          </w:tcPr>
          <w:p w:rsidR="00DD2267" w:rsidRDefault="00DD2267" w:rsidP="00A50CAD">
            <w:r w:rsidRPr="002C6AD6">
              <w:rPr>
                <w:rFonts w:ascii="Arial" w:hAnsi="Arial" w:cs="Arial"/>
                <w:sz w:val="20"/>
                <w:szCs w:val="20"/>
              </w:rPr>
              <w:t>M3</w:t>
            </w:r>
          </w:p>
        </w:tc>
        <w:tc>
          <w:tcPr>
            <w:tcW w:w="1170" w:type="dxa"/>
          </w:tcPr>
          <w:p w:rsidR="00DD2267" w:rsidRDefault="00DD2267" w:rsidP="00A50CAD">
            <w:pPr>
              <w:spacing w:line="360" w:lineRule="auto"/>
              <w:jc w:val="both"/>
              <w:rPr>
                <w:rFonts w:ascii="Arial" w:hAnsi="Arial" w:cs="Arial"/>
                <w:sz w:val="20"/>
                <w:szCs w:val="20"/>
              </w:rPr>
            </w:pPr>
          </w:p>
        </w:tc>
        <w:tc>
          <w:tcPr>
            <w:tcW w:w="1206" w:type="dxa"/>
          </w:tcPr>
          <w:p w:rsidR="00DD2267" w:rsidRDefault="00DD2267" w:rsidP="00A50CAD">
            <w:pPr>
              <w:spacing w:line="360" w:lineRule="auto"/>
              <w:jc w:val="both"/>
              <w:rPr>
                <w:rFonts w:ascii="Arial" w:hAnsi="Arial" w:cs="Arial"/>
                <w:sz w:val="20"/>
                <w:szCs w:val="20"/>
              </w:rPr>
            </w:pPr>
            <w:r w:rsidRPr="004D4723">
              <w:rPr>
                <w:rFonts w:ascii="Arial" w:hAnsi="Arial" w:cs="Arial"/>
                <w:sz w:val="20"/>
                <w:szCs w:val="20"/>
              </w:rPr>
              <w:t>0.67</w:t>
            </w:r>
          </w:p>
        </w:tc>
        <w:tc>
          <w:tcPr>
            <w:tcW w:w="1195" w:type="dxa"/>
          </w:tcPr>
          <w:p w:rsidR="00DD2267" w:rsidRDefault="00DD2267" w:rsidP="00A50CAD">
            <w:pPr>
              <w:spacing w:line="360" w:lineRule="auto"/>
              <w:jc w:val="both"/>
              <w:rPr>
                <w:rFonts w:ascii="Arial" w:hAnsi="Arial" w:cs="Arial"/>
                <w:sz w:val="20"/>
                <w:szCs w:val="20"/>
              </w:rPr>
            </w:pPr>
          </w:p>
        </w:tc>
        <w:tc>
          <w:tcPr>
            <w:tcW w:w="1185" w:type="dxa"/>
          </w:tcPr>
          <w:p w:rsidR="00DD2267" w:rsidRDefault="00DD2267" w:rsidP="00A50CAD">
            <w:pPr>
              <w:spacing w:line="360" w:lineRule="auto"/>
              <w:jc w:val="both"/>
              <w:rPr>
                <w:rFonts w:ascii="Arial" w:hAnsi="Arial" w:cs="Arial"/>
                <w:sz w:val="20"/>
                <w:szCs w:val="20"/>
              </w:rPr>
            </w:pPr>
          </w:p>
        </w:tc>
        <w:tc>
          <w:tcPr>
            <w:tcW w:w="1185" w:type="dxa"/>
          </w:tcPr>
          <w:p w:rsidR="00DD2267" w:rsidRDefault="00DD2267" w:rsidP="00A50CAD">
            <w:pPr>
              <w:spacing w:line="360" w:lineRule="auto"/>
              <w:jc w:val="both"/>
              <w:rPr>
                <w:rFonts w:ascii="Arial" w:hAnsi="Arial" w:cs="Arial"/>
                <w:sz w:val="20"/>
                <w:szCs w:val="20"/>
              </w:rPr>
            </w:pPr>
          </w:p>
        </w:tc>
      </w:tr>
      <w:tr w:rsidR="00291EBE" w:rsidTr="00504374">
        <w:tc>
          <w:tcPr>
            <w:tcW w:w="473" w:type="dxa"/>
          </w:tcPr>
          <w:p w:rsidR="00DD2267" w:rsidRDefault="00DD2267" w:rsidP="00A50CAD">
            <w:pPr>
              <w:spacing w:line="360" w:lineRule="auto"/>
              <w:jc w:val="both"/>
              <w:rPr>
                <w:rFonts w:ascii="Arial" w:hAnsi="Arial" w:cs="Arial"/>
                <w:sz w:val="20"/>
                <w:szCs w:val="20"/>
              </w:rPr>
            </w:pPr>
            <w:r>
              <w:rPr>
                <w:rFonts w:ascii="Arial" w:hAnsi="Arial" w:cs="Arial"/>
                <w:sz w:val="20"/>
                <w:szCs w:val="20"/>
              </w:rPr>
              <w:t>4</w:t>
            </w:r>
          </w:p>
        </w:tc>
        <w:tc>
          <w:tcPr>
            <w:tcW w:w="1885" w:type="dxa"/>
          </w:tcPr>
          <w:p w:rsidR="00DD2267" w:rsidRDefault="00DD2267" w:rsidP="00A50CAD">
            <w:pPr>
              <w:spacing w:line="360" w:lineRule="auto"/>
              <w:jc w:val="both"/>
              <w:rPr>
                <w:rFonts w:ascii="Arial" w:hAnsi="Arial" w:cs="Arial"/>
                <w:sz w:val="20"/>
                <w:szCs w:val="20"/>
              </w:rPr>
            </w:pPr>
            <w:r>
              <w:rPr>
                <w:rFonts w:ascii="Arial" w:hAnsi="Arial" w:cs="Arial"/>
                <w:sz w:val="20"/>
                <w:szCs w:val="20"/>
              </w:rPr>
              <w:t>Total revenue</w:t>
            </w:r>
          </w:p>
        </w:tc>
        <w:tc>
          <w:tcPr>
            <w:tcW w:w="1256" w:type="dxa"/>
          </w:tcPr>
          <w:p w:rsidR="00DD2267" w:rsidRDefault="00DD2267" w:rsidP="00A50CAD">
            <w:r>
              <w:rPr>
                <w:rFonts w:ascii="Arial" w:hAnsi="Arial" w:cs="Arial"/>
                <w:sz w:val="20"/>
                <w:szCs w:val="20"/>
              </w:rPr>
              <w:t>VND billion</w:t>
            </w:r>
          </w:p>
        </w:tc>
        <w:tc>
          <w:tcPr>
            <w:tcW w:w="1170" w:type="dxa"/>
          </w:tcPr>
          <w:p w:rsidR="00DD2267" w:rsidRDefault="00DD2267" w:rsidP="00A50CAD">
            <w:pPr>
              <w:spacing w:line="360" w:lineRule="auto"/>
              <w:jc w:val="both"/>
              <w:rPr>
                <w:rFonts w:ascii="Arial" w:hAnsi="Arial" w:cs="Arial"/>
                <w:sz w:val="20"/>
                <w:szCs w:val="20"/>
              </w:rPr>
            </w:pPr>
            <w:r w:rsidRPr="004D4723">
              <w:rPr>
                <w:rFonts w:ascii="Arial" w:hAnsi="Arial" w:cs="Arial"/>
                <w:sz w:val="20"/>
                <w:szCs w:val="20"/>
              </w:rPr>
              <w:t>274.19</w:t>
            </w:r>
          </w:p>
        </w:tc>
        <w:tc>
          <w:tcPr>
            <w:tcW w:w="1206" w:type="dxa"/>
          </w:tcPr>
          <w:p w:rsidR="00DD2267" w:rsidRDefault="00DD2267" w:rsidP="00A50CAD">
            <w:pPr>
              <w:spacing w:line="360" w:lineRule="auto"/>
              <w:jc w:val="both"/>
              <w:rPr>
                <w:rFonts w:ascii="Arial" w:hAnsi="Arial" w:cs="Arial"/>
                <w:sz w:val="20"/>
                <w:szCs w:val="20"/>
              </w:rPr>
            </w:pPr>
            <w:r w:rsidRPr="004D4723">
              <w:rPr>
                <w:rFonts w:ascii="Arial" w:hAnsi="Arial" w:cs="Arial"/>
                <w:sz w:val="20"/>
                <w:szCs w:val="20"/>
              </w:rPr>
              <w:t>236.16</w:t>
            </w:r>
          </w:p>
        </w:tc>
        <w:tc>
          <w:tcPr>
            <w:tcW w:w="1195" w:type="dxa"/>
          </w:tcPr>
          <w:p w:rsidR="00DD2267" w:rsidRDefault="00203656" w:rsidP="00A50CAD">
            <w:pPr>
              <w:spacing w:line="360" w:lineRule="auto"/>
              <w:jc w:val="both"/>
              <w:rPr>
                <w:rFonts w:ascii="Arial" w:hAnsi="Arial" w:cs="Arial"/>
                <w:sz w:val="20"/>
                <w:szCs w:val="20"/>
              </w:rPr>
            </w:pPr>
            <w:r>
              <w:rPr>
                <w:rFonts w:ascii="Arial" w:hAnsi="Arial" w:cs="Arial"/>
                <w:sz w:val="20"/>
                <w:szCs w:val="20"/>
              </w:rPr>
              <w:t>86%</w:t>
            </w:r>
          </w:p>
        </w:tc>
        <w:tc>
          <w:tcPr>
            <w:tcW w:w="1185" w:type="dxa"/>
          </w:tcPr>
          <w:p w:rsidR="00DD2267" w:rsidRPr="004D4723" w:rsidRDefault="00203656" w:rsidP="00A50CAD">
            <w:pPr>
              <w:spacing w:line="360" w:lineRule="auto"/>
              <w:jc w:val="both"/>
              <w:rPr>
                <w:rFonts w:ascii="Arial" w:hAnsi="Arial" w:cs="Arial"/>
                <w:sz w:val="20"/>
                <w:szCs w:val="20"/>
              </w:rPr>
            </w:pPr>
            <w:r>
              <w:rPr>
                <w:rFonts w:ascii="Arial" w:hAnsi="Arial" w:cs="Arial"/>
                <w:sz w:val="20"/>
                <w:szCs w:val="20"/>
              </w:rPr>
              <w:t>220.98</w:t>
            </w:r>
          </w:p>
        </w:tc>
        <w:tc>
          <w:tcPr>
            <w:tcW w:w="1185" w:type="dxa"/>
          </w:tcPr>
          <w:p w:rsidR="00DD2267" w:rsidRDefault="00203656" w:rsidP="00A50CAD">
            <w:pPr>
              <w:spacing w:line="360" w:lineRule="auto"/>
              <w:jc w:val="both"/>
              <w:rPr>
                <w:rFonts w:ascii="Arial" w:hAnsi="Arial" w:cs="Arial"/>
                <w:sz w:val="20"/>
                <w:szCs w:val="20"/>
              </w:rPr>
            </w:pPr>
            <w:r>
              <w:rPr>
                <w:rFonts w:ascii="Arial" w:hAnsi="Arial" w:cs="Arial"/>
                <w:sz w:val="20"/>
                <w:szCs w:val="20"/>
              </w:rPr>
              <w:t>94%</w:t>
            </w:r>
          </w:p>
        </w:tc>
      </w:tr>
      <w:tr w:rsidR="00291EBE" w:rsidTr="00504374">
        <w:tc>
          <w:tcPr>
            <w:tcW w:w="473" w:type="dxa"/>
          </w:tcPr>
          <w:p w:rsidR="00DD2267" w:rsidRDefault="00DD2267" w:rsidP="00A50CAD">
            <w:pPr>
              <w:spacing w:line="360" w:lineRule="auto"/>
              <w:jc w:val="both"/>
              <w:rPr>
                <w:rFonts w:ascii="Arial" w:hAnsi="Arial" w:cs="Arial"/>
                <w:sz w:val="20"/>
                <w:szCs w:val="20"/>
              </w:rPr>
            </w:pPr>
            <w:r>
              <w:rPr>
                <w:rFonts w:ascii="Arial" w:hAnsi="Arial" w:cs="Arial"/>
                <w:sz w:val="20"/>
                <w:szCs w:val="20"/>
              </w:rPr>
              <w:t>5</w:t>
            </w:r>
          </w:p>
        </w:tc>
        <w:tc>
          <w:tcPr>
            <w:tcW w:w="1885" w:type="dxa"/>
          </w:tcPr>
          <w:p w:rsidR="00DD2267" w:rsidRDefault="00DD2267" w:rsidP="00A50CAD">
            <w:pPr>
              <w:spacing w:line="360" w:lineRule="auto"/>
              <w:jc w:val="both"/>
              <w:rPr>
                <w:rFonts w:ascii="Arial" w:hAnsi="Arial" w:cs="Arial"/>
                <w:sz w:val="20"/>
                <w:szCs w:val="20"/>
              </w:rPr>
            </w:pPr>
            <w:r>
              <w:rPr>
                <w:rFonts w:ascii="Arial" w:hAnsi="Arial" w:cs="Arial"/>
                <w:sz w:val="20"/>
                <w:szCs w:val="20"/>
              </w:rPr>
              <w:t>Total cost</w:t>
            </w:r>
          </w:p>
        </w:tc>
        <w:tc>
          <w:tcPr>
            <w:tcW w:w="1256" w:type="dxa"/>
          </w:tcPr>
          <w:p w:rsidR="00DD2267" w:rsidRDefault="00DD2267" w:rsidP="00A50CAD">
            <w:r w:rsidRPr="00173B5F">
              <w:rPr>
                <w:rFonts w:ascii="Arial" w:hAnsi="Arial" w:cs="Arial"/>
                <w:sz w:val="20"/>
                <w:szCs w:val="20"/>
              </w:rPr>
              <w:t>VND billion</w:t>
            </w:r>
          </w:p>
        </w:tc>
        <w:tc>
          <w:tcPr>
            <w:tcW w:w="1170" w:type="dxa"/>
          </w:tcPr>
          <w:p w:rsidR="00DD2267" w:rsidRPr="004D4723" w:rsidRDefault="00DD2267" w:rsidP="00A50CAD">
            <w:pPr>
              <w:spacing w:line="360" w:lineRule="auto"/>
              <w:jc w:val="both"/>
              <w:rPr>
                <w:rFonts w:ascii="Arial" w:hAnsi="Arial" w:cs="Arial"/>
                <w:sz w:val="20"/>
                <w:szCs w:val="20"/>
              </w:rPr>
            </w:pPr>
            <w:r>
              <w:rPr>
                <w:rFonts w:ascii="Arial" w:hAnsi="Arial" w:cs="Arial"/>
                <w:sz w:val="20"/>
                <w:szCs w:val="20"/>
              </w:rPr>
              <w:t>237.50</w:t>
            </w:r>
          </w:p>
        </w:tc>
        <w:tc>
          <w:tcPr>
            <w:tcW w:w="1206" w:type="dxa"/>
          </w:tcPr>
          <w:p w:rsidR="00DD2267" w:rsidRPr="004D4723" w:rsidRDefault="00DD2267" w:rsidP="00A50CAD">
            <w:pPr>
              <w:spacing w:line="360" w:lineRule="auto"/>
              <w:jc w:val="both"/>
              <w:rPr>
                <w:rFonts w:ascii="Arial" w:hAnsi="Arial" w:cs="Arial"/>
                <w:sz w:val="20"/>
                <w:szCs w:val="20"/>
              </w:rPr>
            </w:pPr>
            <w:r>
              <w:rPr>
                <w:rFonts w:ascii="Arial" w:hAnsi="Arial" w:cs="Arial"/>
                <w:sz w:val="20"/>
                <w:szCs w:val="20"/>
              </w:rPr>
              <w:t>200.23</w:t>
            </w:r>
          </w:p>
        </w:tc>
        <w:tc>
          <w:tcPr>
            <w:tcW w:w="1195" w:type="dxa"/>
          </w:tcPr>
          <w:p w:rsidR="00DD2267" w:rsidRPr="004D4723" w:rsidRDefault="00203656" w:rsidP="00A50CAD">
            <w:pPr>
              <w:spacing w:line="360" w:lineRule="auto"/>
              <w:jc w:val="both"/>
              <w:rPr>
                <w:rFonts w:ascii="Arial" w:hAnsi="Arial" w:cs="Arial"/>
                <w:sz w:val="20"/>
                <w:szCs w:val="20"/>
              </w:rPr>
            </w:pPr>
            <w:r>
              <w:rPr>
                <w:rFonts w:ascii="Arial" w:hAnsi="Arial" w:cs="Arial"/>
                <w:sz w:val="20"/>
                <w:szCs w:val="20"/>
              </w:rPr>
              <w:t>84%</w:t>
            </w:r>
          </w:p>
        </w:tc>
        <w:tc>
          <w:tcPr>
            <w:tcW w:w="1185" w:type="dxa"/>
          </w:tcPr>
          <w:p w:rsidR="00DD2267" w:rsidRDefault="00203656" w:rsidP="00A50CAD">
            <w:pPr>
              <w:spacing w:line="360" w:lineRule="auto"/>
              <w:jc w:val="both"/>
              <w:rPr>
                <w:rFonts w:ascii="Arial" w:hAnsi="Arial" w:cs="Arial"/>
                <w:sz w:val="20"/>
                <w:szCs w:val="20"/>
              </w:rPr>
            </w:pPr>
            <w:r>
              <w:rPr>
                <w:rFonts w:ascii="Arial" w:hAnsi="Arial" w:cs="Arial"/>
                <w:sz w:val="20"/>
                <w:szCs w:val="20"/>
              </w:rPr>
              <w:t>184.75</w:t>
            </w:r>
          </w:p>
        </w:tc>
        <w:tc>
          <w:tcPr>
            <w:tcW w:w="1185" w:type="dxa"/>
          </w:tcPr>
          <w:p w:rsidR="00DD2267" w:rsidRPr="004D4723" w:rsidRDefault="00203656" w:rsidP="00A50CAD">
            <w:pPr>
              <w:spacing w:line="360" w:lineRule="auto"/>
              <w:jc w:val="both"/>
              <w:rPr>
                <w:rFonts w:ascii="Arial" w:hAnsi="Arial" w:cs="Arial"/>
                <w:sz w:val="20"/>
                <w:szCs w:val="20"/>
              </w:rPr>
            </w:pPr>
            <w:r>
              <w:rPr>
                <w:rFonts w:ascii="Arial" w:hAnsi="Arial" w:cs="Arial"/>
                <w:sz w:val="20"/>
                <w:szCs w:val="20"/>
              </w:rPr>
              <w:t>92%</w:t>
            </w:r>
          </w:p>
        </w:tc>
      </w:tr>
      <w:tr w:rsidR="00291EBE" w:rsidTr="00504374">
        <w:tc>
          <w:tcPr>
            <w:tcW w:w="473" w:type="dxa"/>
          </w:tcPr>
          <w:p w:rsidR="00DD2267" w:rsidRDefault="00DD2267" w:rsidP="00A50CAD">
            <w:pPr>
              <w:spacing w:line="360" w:lineRule="auto"/>
              <w:jc w:val="both"/>
              <w:rPr>
                <w:rFonts w:ascii="Arial" w:hAnsi="Arial" w:cs="Arial"/>
                <w:sz w:val="20"/>
                <w:szCs w:val="20"/>
              </w:rPr>
            </w:pPr>
            <w:r>
              <w:rPr>
                <w:rFonts w:ascii="Arial" w:hAnsi="Arial" w:cs="Arial"/>
                <w:sz w:val="20"/>
                <w:szCs w:val="20"/>
              </w:rPr>
              <w:t>6</w:t>
            </w:r>
          </w:p>
        </w:tc>
        <w:tc>
          <w:tcPr>
            <w:tcW w:w="1885" w:type="dxa"/>
          </w:tcPr>
          <w:p w:rsidR="00DD2267" w:rsidRDefault="00DD2267" w:rsidP="00A50CAD">
            <w:pPr>
              <w:spacing w:line="360" w:lineRule="auto"/>
              <w:jc w:val="both"/>
              <w:rPr>
                <w:rFonts w:ascii="Arial" w:hAnsi="Arial" w:cs="Arial"/>
                <w:sz w:val="20"/>
                <w:szCs w:val="20"/>
              </w:rPr>
            </w:pPr>
            <w:r>
              <w:rPr>
                <w:rFonts w:ascii="Arial" w:hAnsi="Arial" w:cs="Arial"/>
                <w:sz w:val="20"/>
                <w:szCs w:val="20"/>
              </w:rPr>
              <w:t>Gross profit</w:t>
            </w:r>
          </w:p>
        </w:tc>
        <w:tc>
          <w:tcPr>
            <w:tcW w:w="1256" w:type="dxa"/>
          </w:tcPr>
          <w:p w:rsidR="00DD2267" w:rsidRDefault="00DD2267" w:rsidP="00A50CAD">
            <w:r w:rsidRPr="00173B5F">
              <w:rPr>
                <w:rFonts w:ascii="Arial" w:hAnsi="Arial" w:cs="Arial"/>
                <w:sz w:val="20"/>
                <w:szCs w:val="20"/>
              </w:rPr>
              <w:t>VND billion</w:t>
            </w:r>
          </w:p>
        </w:tc>
        <w:tc>
          <w:tcPr>
            <w:tcW w:w="1170" w:type="dxa"/>
          </w:tcPr>
          <w:p w:rsidR="00DD2267" w:rsidRPr="004D4723" w:rsidRDefault="00DD2267" w:rsidP="00A50CAD">
            <w:pPr>
              <w:spacing w:line="360" w:lineRule="auto"/>
              <w:jc w:val="both"/>
              <w:rPr>
                <w:rFonts w:ascii="Arial" w:hAnsi="Arial" w:cs="Arial"/>
                <w:sz w:val="20"/>
                <w:szCs w:val="20"/>
              </w:rPr>
            </w:pPr>
            <w:r>
              <w:rPr>
                <w:rFonts w:ascii="Arial" w:hAnsi="Arial" w:cs="Arial"/>
                <w:sz w:val="20"/>
                <w:szCs w:val="20"/>
              </w:rPr>
              <w:t>36.70</w:t>
            </w:r>
          </w:p>
        </w:tc>
        <w:tc>
          <w:tcPr>
            <w:tcW w:w="1206" w:type="dxa"/>
          </w:tcPr>
          <w:p w:rsidR="00DD2267" w:rsidRPr="004D4723" w:rsidRDefault="00DD2267" w:rsidP="00A50CAD">
            <w:pPr>
              <w:spacing w:line="360" w:lineRule="auto"/>
              <w:jc w:val="both"/>
              <w:rPr>
                <w:rFonts w:ascii="Arial" w:hAnsi="Arial" w:cs="Arial"/>
                <w:sz w:val="20"/>
                <w:szCs w:val="20"/>
              </w:rPr>
            </w:pPr>
            <w:r>
              <w:rPr>
                <w:rFonts w:ascii="Arial" w:hAnsi="Arial" w:cs="Arial"/>
                <w:sz w:val="20"/>
                <w:szCs w:val="20"/>
              </w:rPr>
              <w:t>35.92</w:t>
            </w:r>
          </w:p>
        </w:tc>
        <w:tc>
          <w:tcPr>
            <w:tcW w:w="1195" w:type="dxa"/>
          </w:tcPr>
          <w:p w:rsidR="00DD2267" w:rsidRPr="004D4723" w:rsidRDefault="00203656" w:rsidP="00A50CAD">
            <w:pPr>
              <w:spacing w:line="360" w:lineRule="auto"/>
              <w:jc w:val="both"/>
              <w:rPr>
                <w:rFonts w:ascii="Arial" w:hAnsi="Arial" w:cs="Arial"/>
                <w:sz w:val="20"/>
                <w:szCs w:val="20"/>
              </w:rPr>
            </w:pPr>
            <w:r>
              <w:rPr>
                <w:rFonts w:ascii="Arial" w:hAnsi="Arial" w:cs="Arial"/>
                <w:sz w:val="20"/>
                <w:szCs w:val="20"/>
              </w:rPr>
              <w:t>98%</w:t>
            </w:r>
          </w:p>
        </w:tc>
        <w:tc>
          <w:tcPr>
            <w:tcW w:w="1185" w:type="dxa"/>
          </w:tcPr>
          <w:p w:rsidR="00DD2267" w:rsidRDefault="00203656" w:rsidP="00A50CAD">
            <w:pPr>
              <w:spacing w:line="360" w:lineRule="auto"/>
              <w:jc w:val="both"/>
              <w:rPr>
                <w:rFonts w:ascii="Arial" w:hAnsi="Arial" w:cs="Arial"/>
                <w:sz w:val="20"/>
                <w:szCs w:val="20"/>
              </w:rPr>
            </w:pPr>
            <w:r>
              <w:rPr>
                <w:rFonts w:ascii="Arial" w:hAnsi="Arial" w:cs="Arial"/>
                <w:sz w:val="20"/>
                <w:szCs w:val="20"/>
              </w:rPr>
              <w:t>36.23</w:t>
            </w:r>
          </w:p>
        </w:tc>
        <w:tc>
          <w:tcPr>
            <w:tcW w:w="1185" w:type="dxa"/>
          </w:tcPr>
          <w:p w:rsidR="00DD2267" w:rsidRPr="004D4723" w:rsidRDefault="00203656" w:rsidP="00A50CAD">
            <w:pPr>
              <w:spacing w:line="360" w:lineRule="auto"/>
              <w:jc w:val="both"/>
              <w:rPr>
                <w:rFonts w:ascii="Arial" w:hAnsi="Arial" w:cs="Arial"/>
                <w:sz w:val="20"/>
                <w:szCs w:val="20"/>
              </w:rPr>
            </w:pPr>
            <w:r>
              <w:rPr>
                <w:rFonts w:ascii="Arial" w:hAnsi="Arial" w:cs="Arial"/>
                <w:sz w:val="20"/>
                <w:szCs w:val="20"/>
              </w:rPr>
              <w:t>101%</w:t>
            </w:r>
          </w:p>
        </w:tc>
      </w:tr>
      <w:tr w:rsidR="00291EBE" w:rsidTr="00504374">
        <w:tc>
          <w:tcPr>
            <w:tcW w:w="473" w:type="dxa"/>
          </w:tcPr>
          <w:p w:rsidR="00DD2267" w:rsidRDefault="00DD2267" w:rsidP="00A50CAD">
            <w:pPr>
              <w:spacing w:line="360" w:lineRule="auto"/>
              <w:jc w:val="both"/>
              <w:rPr>
                <w:rFonts w:ascii="Arial" w:hAnsi="Arial" w:cs="Arial"/>
                <w:sz w:val="20"/>
                <w:szCs w:val="20"/>
              </w:rPr>
            </w:pPr>
            <w:r>
              <w:rPr>
                <w:rFonts w:ascii="Arial" w:hAnsi="Arial" w:cs="Arial"/>
                <w:sz w:val="20"/>
                <w:szCs w:val="20"/>
              </w:rPr>
              <w:t>7</w:t>
            </w:r>
          </w:p>
        </w:tc>
        <w:tc>
          <w:tcPr>
            <w:tcW w:w="1885" w:type="dxa"/>
          </w:tcPr>
          <w:p w:rsidR="00DD2267" w:rsidRDefault="00DD2267" w:rsidP="00A50CAD">
            <w:pPr>
              <w:spacing w:line="360" w:lineRule="auto"/>
              <w:jc w:val="both"/>
              <w:rPr>
                <w:rFonts w:ascii="Arial" w:hAnsi="Arial" w:cs="Arial"/>
                <w:sz w:val="20"/>
                <w:szCs w:val="20"/>
              </w:rPr>
            </w:pPr>
            <w:r>
              <w:rPr>
                <w:rFonts w:ascii="Arial" w:hAnsi="Arial" w:cs="Arial"/>
                <w:sz w:val="20"/>
                <w:szCs w:val="20"/>
              </w:rPr>
              <w:t xml:space="preserve">Financial income </w:t>
            </w:r>
          </w:p>
        </w:tc>
        <w:tc>
          <w:tcPr>
            <w:tcW w:w="1256" w:type="dxa"/>
          </w:tcPr>
          <w:p w:rsidR="00DD2267" w:rsidRDefault="00DD2267" w:rsidP="00A50CAD">
            <w:r w:rsidRPr="00173B5F">
              <w:rPr>
                <w:rFonts w:ascii="Arial" w:hAnsi="Arial" w:cs="Arial"/>
                <w:sz w:val="20"/>
                <w:szCs w:val="20"/>
              </w:rPr>
              <w:t>VND billion</w:t>
            </w:r>
          </w:p>
        </w:tc>
        <w:tc>
          <w:tcPr>
            <w:tcW w:w="1170" w:type="dxa"/>
          </w:tcPr>
          <w:p w:rsidR="00DD2267" w:rsidRPr="004D4723" w:rsidRDefault="0008165D" w:rsidP="00A50CAD">
            <w:pPr>
              <w:spacing w:line="360" w:lineRule="auto"/>
              <w:jc w:val="both"/>
              <w:rPr>
                <w:rFonts w:ascii="Arial" w:hAnsi="Arial" w:cs="Arial"/>
                <w:sz w:val="20"/>
                <w:szCs w:val="20"/>
              </w:rPr>
            </w:pPr>
            <w:r>
              <w:rPr>
                <w:rFonts w:ascii="Arial" w:hAnsi="Arial" w:cs="Arial"/>
                <w:sz w:val="20"/>
                <w:szCs w:val="20"/>
              </w:rPr>
              <w:t>0.00</w:t>
            </w:r>
          </w:p>
        </w:tc>
        <w:tc>
          <w:tcPr>
            <w:tcW w:w="1206" w:type="dxa"/>
          </w:tcPr>
          <w:p w:rsidR="00DD2267" w:rsidRPr="004D4723" w:rsidRDefault="00DD2267" w:rsidP="00A50CAD">
            <w:pPr>
              <w:spacing w:line="360" w:lineRule="auto"/>
              <w:jc w:val="both"/>
              <w:rPr>
                <w:rFonts w:ascii="Arial" w:hAnsi="Arial" w:cs="Arial"/>
                <w:sz w:val="20"/>
                <w:szCs w:val="20"/>
              </w:rPr>
            </w:pPr>
            <w:r>
              <w:rPr>
                <w:rFonts w:ascii="Arial" w:hAnsi="Arial" w:cs="Arial"/>
                <w:sz w:val="20"/>
                <w:szCs w:val="20"/>
              </w:rPr>
              <w:t>0.50</w:t>
            </w:r>
          </w:p>
        </w:tc>
        <w:tc>
          <w:tcPr>
            <w:tcW w:w="1195" w:type="dxa"/>
          </w:tcPr>
          <w:p w:rsidR="00DD2267" w:rsidRPr="004D4723" w:rsidRDefault="00DD2267" w:rsidP="00A50CAD">
            <w:pPr>
              <w:spacing w:line="360" w:lineRule="auto"/>
              <w:jc w:val="both"/>
              <w:rPr>
                <w:rFonts w:ascii="Arial" w:hAnsi="Arial" w:cs="Arial"/>
                <w:sz w:val="20"/>
                <w:szCs w:val="20"/>
              </w:rPr>
            </w:pPr>
          </w:p>
        </w:tc>
        <w:tc>
          <w:tcPr>
            <w:tcW w:w="1185" w:type="dxa"/>
          </w:tcPr>
          <w:p w:rsidR="00DD2267" w:rsidRPr="004D4723" w:rsidRDefault="00203656" w:rsidP="00A50CAD">
            <w:pPr>
              <w:spacing w:line="360" w:lineRule="auto"/>
              <w:jc w:val="both"/>
              <w:rPr>
                <w:rFonts w:ascii="Arial" w:hAnsi="Arial" w:cs="Arial"/>
                <w:sz w:val="20"/>
                <w:szCs w:val="20"/>
              </w:rPr>
            </w:pPr>
            <w:r>
              <w:rPr>
                <w:rFonts w:ascii="Arial" w:hAnsi="Arial" w:cs="Arial"/>
                <w:sz w:val="20"/>
                <w:szCs w:val="20"/>
              </w:rPr>
              <w:t>-</w:t>
            </w:r>
          </w:p>
        </w:tc>
        <w:tc>
          <w:tcPr>
            <w:tcW w:w="1185" w:type="dxa"/>
          </w:tcPr>
          <w:p w:rsidR="00DD2267" w:rsidRPr="004D4723" w:rsidRDefault="00DD2267" w:rsidP="00A50CAD">
            <w:pPr>
              <w:spacing w:line="360" w:lineRule="auto"/>
              <w:jc w:val="both"/>
              <w:rPr>
                <w:rFonts w:ascii="Arial" w:hAnsi="Arial" w:cs="Arial"/>
                <w:sz w:val="20"/>
                <w:szCs w:val="20"/>
              </w:rPr>
            </w:pPr>
          </w:p>
        </w:tc>
      </w:tr>
      <w:tr w:rsidR="00291EBE" w:rsidTr="00504374">
        <w:tc>
          <w:tcPr>
            <w:tcW w:w="473" w:type="dxa"/>
          </w:tcPr>
          <w:p w:rsidR="00DD2267" w:rsidRDefault="00DD2267" w:rsidP="00A50CAD">
            <w:pPr>
              <w:spacing w:line="360" w:lineRule="auto"/>
              <w:jc w:val="both"/>
              <w:rPr>
                <w:rFonts w:ascii="Arial" w:hAnsi="Arial" w:cs="Arial"/>
                <w:sz w:val="20"/>
                <w:szCs w:val="20"/>
              </w:rPr>
            </w:pPr>
            <w:r>
              <w:rPr>
                <w:rFonts w:ascii="Arial" w:hAnsi="Arial" w:cs="Arial"/>
                <w:sz w:val="20"/>
                <w:szCs w:val="20"/>
              </w:rPr>
              <w:t>8</w:t>
            </w:r>
          </w:p>
        </w:tc>
        <w:tc>
          <w:tcPr>
            <w:tcW w:w="1885" w:type="dxa"/>
          </w:tcPr>
          <w:p w:rsidR="00DD2267" w:rsidRDefault="00DD2267" w:rsidP="00A50CAD">
            <w:pPr>
              <w:spacing w:line="360" w:lineRule="auto"/>
              <w:jc w:val="both"/>
              <w:rPr>
                <w:rFonts w:ascii="Arial" w:hAnsi="Arial" w:cs="Arial"/>
                <w:sz w:val="20"/>
                <w:szCs w:val="20"/>
              </w:rPr>
            </w:pPr>
            <w:r>
              <w:rPr>
                <w:rFonts w:ascii="Arial" w:hAnsi="Arial" w:cs="Arial"/>
                <w:sz w:val="20"/>
                <w:szCs w:val="20"/>
              </w:rPr>
              <w:t>Operation expense</w:t>
            </w:r>
          </w:p>
        </w:tc>
        <w:tc>
          <w:tcPr>
            <w:tcW w:w="1256" w:type="dxa"/>
          </w:tcPr>
          <w:p w:rsidR="00DD2267" w:rsidRDefault="00DD2267" w:rsidP="00A50CAD">
            <w:r w:rsidRPr="00173B5F">
              <w:rPr>
                <w:rFonts w:ascii="Arial" w:hAnsi="Arial" w:cs="Arial"/>
                <w:sz w:val="20"/>
                <w:szCs w:val="20"/>
              </w:rPr>
              <w:t>VND billion</w:t>
            </w:r>
          </w:p>
        </w:tc>
        <w:tc>
          <w:tcPr>
            <w:tcW w:w="1170" w:type="dxa"/>
          </w:tcPr>
          <w:p w:rsidR="00DD2267" w:rsidRPr="004D4723" w:rsidRDefault="00DD2267" w:rsidP="00A50CAD">
            <w:pPr>
              <w:spacing w:line="360" w:lineRule="auto"/>
              <w:jc w:val="both"/>
              <w:rPr>
                <w:rFonts w:ascii="Arial" w:hAnsi="Arial" w:cs="Arial"/>
                <w:sz w:val="20"/>
                <w:szCs w:val="20"/>
              </w:rPr>
            </w:pPr>
            <w:r>
              <w:rPr>
                <w:rFonts w:ascii="Arial" w:hAnsi="Arial" w:cs="Arial"/>
                <w:sz w:val="20"/>
                <w:szCs w:val="20"/>
              </w:rPr>
              <w:t>35.08</w:t>
            </w:r>
          </w:p>
        </w:tc>
        <w:tc>
          <w:tcPr>
            <w:tcW w:w="1206" w:type="dxa"/>
          </w:tcPr>
          <w:p w:rsidR="00DD2267" w:rsidRPr="004D4723" w:rsidRDefault="00DD2267" w:rsidP="00A50CAD">
            <w:pPr>
              <w:spacing w:line="360" w:lineRule="auto"/>
              <w:jc w:val="both"/>
              <w:rPr>
                <w:rFonts w:ascii="Arial" w:hAnsi="Arial" w:cs="Arial"/>
                <w:sz w:val="20"/>
                <w:szCs w:val="20"/>
              </w:rPr>
            </w:pPr>
            <w:r>
              <w:rPr>
                <w:rFonts w:ascii="Arial" w:hAnsi="Arial" w:cs="Arial"/>
                <w:sz w:val="20"/>
                <w:szCs w:val="20"/>
              </w:rPr>
              <w:t>34.38</w:t>
            </w:r>
          </w:p>
        </w:tc>
        <w:tc>
          <w:tcPr>
            <w:tcW w:w="1195" w:type="dxa"/>
          </w:tcPr>
          <w:p w:rsidR="00DD2267" w:rsidRPr="004D4723" w:rsidRDefault="0008165D" w:rsidP="00A50CAD">
            <w:pPr>
              <w:spacing w:line="360" w:lineRule="auto"/>
              <w:jc w:val="both"/>
              <w:rPr>
                <w:rFonts w:ascii="Arial" w:hAnsi="Arial" w:cs="Arial"/>
                <w:sz w:val="20"/>
                <w:szCs w:val="20"/>
              </w:rPr>
            </w:pPr>
            <w:r>
              <w:rPr>
                <w:rFonts w:ascii="Arial" w:hAnsi="Arial" w:cs="Arial"/>
                <w:sz w:val="20"/>
                <w:szCs w:val="20"/>
              </w:rPr>
              <w:t>98%</w:t>
            </w:r>
          </w:p>
        </w:tc>
        <w:tc>
          <w:tcPr>
            <w:tcW w:w="1185" w:type="dxa"/>
          </w:tcPr>
          <w:p w:rsidR="00DD2267" w:rsidRDefault="00381BB3" w:rsidP="00A50CAD">
            <w:pPr>
              <w:spacing w:line="360" w:lineRule="auto"/>
              <w:jc w:val="both"/>
              <w:rPr>
                <w:rFonts w:ascii="Arial" w:hAnsi="Arial" w:cs="Arial"/>
                <w:sz w:val="20"/>
                <w:szCs w:val="20"/>
              </w:rPr>
            </w:pPr>
            <w:r>
              <w:rPr>
                <w:rFonts w:ascii="Arial" w:hAnsi="Arial" w:cs="Arial"/>
                <w:sz w:val="20"/>
                <w:szCs w:val="20"/>
              </w:rPr>
              <w:t>35.23</w:t>
            </w:r>
          </w:p>
        </w:tc>
        <w:tc>
          <w:tcPr>
            <w:tcW w:w="1185" w:type="dxa"/>
          </w:tcPr>
          <w:p w:rsidR="00DD2267" w:rsidRPr="004D4723" w:rsidRDefault="00381BB3" w:rsidP="00A50CAD">
            <w:pPr>
              <w:spacing w:line="360" w:lineRule="auto"/>
              <w:jc w:val="both"/>
              <w:rPr>
                <w:rFonts w:ascii="Arial" w:hAnsi="Arial" w:cs="Arial"/>
                <w:sz w:val="20"/>
                <w:szCs w:val="20"/>
              </w:rPr>
            </w:pPr>
            <w:r>
              <w:rPr>
                <w:rFonts w:ascii="Arial" w:hAnsi="Arial" w:cs="Arial"/>
                <w:sz w:val="20"/>
                <w:szCs w:val="20"/>
              </w:rPr>
              <w:t>102%</w:t>
            </w:r>
          </w:p>
        </w:tc>
      </w:tr>
      <w:tr w:rsidR="00291EBE" w:rsidTr="00504374">
        <w:tc>
          <w:tcPr>
            <w:tcW w:w="473" w:type="dxa"/>
          </w:tcPr>
          <w:p w:rsidR="00DD2267" w:rsidRDefault="00DD2267" w:rsidP="00A50CAD">
            <w:pPr>
              <w:spacing w:line="360" w:lineRule="auto"/>
              <w:jc w:val="both"/>
              <w:rPr>
                <w:rFonts w:ascii="Arial" w:hAnsi="Arial" w:cs="Arial"/>
                <w:sz w:val="20"/>
                <w:szCs w:val="20"/>
              </w:rPr>
            </w:pPr>
            <w:r>
              <w:rPr>
                <w:rFonts w:ascii="Arial" w:hAnsi="Arial" w:cs="Arial"/>
                <w:sz w:val="20"/>
                <w:szCs w:val="20"/>
              </w:rPr>
              <w:t>9</w:t>
            </w:r>
          </w:p>
        </w:tc>
        <w:tc>
          <w:tcPr>
            <w:tcW w:w="1885" w:type="dxa"/>
          </w:tcPr>
          <w:p w:rsidR="00DD2267" w:rsidRDefault="00DD2267" w:rsidP="00A50CAD">
            <w:pPr>
              <w:spacing w:line="360" w:lineRule="auto"/>
              <w:jc w:val="both"/>
              <w:rPr>
                <w:rFonts w:ascii="Arial" w:hAnsi="Arial" w:cs="Arial"/>
                <w:sz w:val="20"/>
                <w:szCs w:val="20"/>
              </w:rPr>
            </w:pPr>
            <w:r>
              <w:rPr>
                <w:rFonts w:ascii="Arial" w:hAnsi="Arial" w:cs="Arial"/>
                <w:sz w:val="20"/>
                <w:szCs w:val="20"/>
              </w:rPr>
              <w:t>Profit</w:t>
            </w:r>
          </w:p>
        </w:tc>
        <w:tc>
          <w:tcPr>
            <w:tcW w:w="1256" w:type="dxa"/>
          </w:tcPr>
          <w:p w:rsidR="00DD2267" w:rsidRDefault="00DD2267" w:rsidP="00A50CAD">
            <w:r w:rsidRPr="00173B5F">
              <w:rPr>
                <w:rFonts w:ascii="Arial" w:hAnsi="Arial" w:cs="Arial"/>
                <w:sz w:val="20"/>
                <w:szCs w:val="20"/>
              </w:rPr>
              <w:t>VND billion</w:t>
            </w:r>
          </w:p>
        </w:tc>
        <w:tc>
          <w:tcPr>
            <w:tcW w:w="1170" w:type="dxa"/>
          </w:tcPr>
          <w:p w:rsidR="00DD2267" w:rsidRPr="004D4723" w:rsidRDefault="00DD2267" w:rsidP="00A50CAD">
            <w:pPr>
              <w:spacing w:line="360" w:lineRule="auto"/>
              <w:jc w:val="both"/>
              <w:rPr>
                <w:rFonts w:ascii="Arial" w:hAnsi="Arial" w:cs="Arial"/>
                <w:sz w:val="20"/>
                <w:szCs w:val="20"/>
              </w:rPr>
            </w:pPr>
            <w:r>
              <w:rPr>
                <w:rFonts w:ascii="Arial" w:hAnsi="Arial" w:cs="Arial"/>
                <w:sz w:val="20"/>
                <w:szCs w:val="20"/>
              </w:rPr>
              <w:t>1.01</w:t>
            </w:r>
          </w:p>
        </w:tc>
        <w:tc>
          <w:tcPr>
            <w:tcW w:w="1206" w:type="dxa"/>
          </w:tcPr>
          <w:p w:rsidR="00DD2267" w:rsidRPr="004D4723" w:rsidRDefault="00DD2267" w:rsidP="00A50CAD">
            <w:pPr>
              <w:spacing w:line="360" w:lineRule="auto"/>
              <w:jc w:val="both"/>
              <w:rPr>
                <w:rFonts w:ascii="Arial" w:hAnsi="Arial" w:cs="Arial"/>
                <w:sz w:val="20"/>
                <w:szCs w:val="20"/>
              </w:rPr>
            </w:pPr>
            <w:r>
              <w:rPr>
                <w:rFonts w:ascii="Arial" w:hAnsi="Arial" w:cs="Arial"/>
                <w:sz w:val="20"/>
                <w:szCs w:val="20"/>
              </w:rPr>
              <w:t>1.94</w:t>
            </w:r>
          </w:p>
        </w:tc>
        <w:tc>
          <w:tcPr>
            <w:tcW w:w="1195" w:type="dxa"/>
          </w:tcPr>
          <w:p w:rsidR="00DD2267" w:rsidRPr="004D4723" w:rsidRDefault="00381BB3" w:rsidP="00A50CAD">
            <w:pPr>
              <w:spacing w:line="360" w:lineRule="auto"/>
              <w:jc w:val="both"/>
              <w:rPr>
                <w:rFonts w:ascii="Arial" w:hAnsi="Arial" w:cs="Arial"/>
                <w:sz w:val="20"/>
                <w:szCs w:val="20"/>
              </w:rPr>
            </w:pPr>
            <w:r>
              <w:rPr>
                <w:rFonts w:ascii="Arial" w:hAnsi="Arial" w:cs="Arial"/>
                <w:sz w:val="20"/>
                <w:szCs w:val="20"/>
              </w:rPr>
              <w:t>192%</w:t>
            </w:r>
          </w:p>
        </w:tc>
        <w:tc>
          <w:tcPr>
            <w:tcW w:w="1185" w:type="dxa"/>
          </w:tcPr>
          <w:p w:rsidR="00DD2267" w:rsidRDefault="00381BB3" w:rsidP="00A50CAD">
            <w:pPr>
              <w:spacing w:line="360" w:lineRule="auto"/>
              <w:jc w:val="both"/>
              <w:rPr>
                <w:rFonts w:ascii="Arial" w:hAnsi="Arial" w:cs="Arial"/>
                <w:sz w:val="20"/>
                <w:szCs w:val="20"/>
              </w:rPr>
            </w:pPr>
            <w:r>
              <w:rPr>
                <w:rFonts w:ascii="Arial" w:hAnsi="Arial" w:cs="Arial"/>
                <w:sz w:val="20"/>
                <w:szCs w:val="20"/>
              </w:rPr>
              <w:t>1.00</w:t>
            </w:r>
          </w:p>
        </w:tc>
        <w:tc>
          <w:tcPr>
            <w:tcW w:w="1185" w:type="dxa"/>
          </w:tcPr>
          <w:p w:rsidR="00DD2267" w:rsidRPr="004D4723" w:rsidRDefault="00381BB3" w:rsidP="00A50CAD">
            <w:pPr>
              <w:spacing w:line="360" w:lineRule="auto"/>
              <w:jc w:val="both"/>
              <w:rPr>
                <w:rFonts w:ascii="Arial" w:hAnsi="Arial" w:cs="Arial"/>
                <w:sz w:val="20"/>
                <w:szCs w:val="20"/>
              </w:rPr>
            </w:pPr>
            <w:r>
              <w:rPr>
                <w:rFonts w:ascii="Arial" w:hAnsi="Arial" w:cs="Arial"/>
                <w:sz w:val="20"/>
                <w:szCs w:val="20"/>
              </w:rPr>
              <w:t>52%</w:t>
            </w:r>
          </w:p>
        </w:tc>
      </w:tr>
      <w:tr w:rsidR="00291EBE" w:rsidTr="00504374">
        <w:tc>
          <w:tcPr>
            <w:tcW w:w="473" w:type="dxa"/>
          </w:tcPr>
          <w:p w:rsidR="00DD2267" w:rsidRDefault="00DD2267" w:rsidP="00A50CAD">
            <w:pPr>
              <w:spacing w:line="360" w:lineRule="auto"/>
              <w:jc w:val="both"/>
              <w:rPr>
                <w:rFonts w:ascii="Arial" w:hAnsi="Arial" w:cs="Arial"/>
                <w:sz w:val="20"/>
                <w:szCs w:val="20"/>
              </w:rPr>
            </w:pPr>
            <w:r>
              <w:rPr>
                <w:rFonts w:ascii="Arial" w:hAnsi="Arial" w:cs="Arial"/>
                <w:sz w:val="20"/>
                <w:szCs w:val="20"/>
              </w:rPr>
              <w:t>10</w:t>
            </w:r>
          </w:p>
        </w:tc>
        <w:tc>
          <w:tcPr>
            <w:tcW w:w="1885" w:type="dxa"/>
          </w:tcPr>
          <w:p w:rsidR="00DD2267" w:rsidRDefault="00DD2267" w:rsidP="00A50CAD">
            <w:pPr>
              <w:spacing w:line="360" w:lineRule="auto"/>
              <w:jc w:val="both"/>
              <w:rPr>
                <w:rFonts w:ascii="Arial" w:hAnsi="Arial" w:cs="Arial"/>
                <w:sz w:val="20"/>
                <w:szCs w:val="20"/>
              </w:rPr>
            </w:pPr>
            <w:r>
              <w:rPr>
                <w:rFonts w:ascii="Arial" w:hAnsi="Arial" w:cs="Arial"/>
                <w:sz w:val="20"/>
                <w:szCs w:val="20"/>
              </w:rPr>
              <w:t>Other profit</w:t>
            </w:r>
          </w:p>
        </w:tc>
        <w:tc>
          <w:tcPr>
            <w:tcW w:w="1256" w:type="dxa"/>
          </w:tcPr>
          <w:p w:rsidR="00DD2267" w:rsidRDefault="00DD2267" w:rsidP="00A50CAD">
            <w:r w:rsidRPr="00173B5F">
              <w:rPr>
                <w:rFonts w:ascii="Arial" w:hAnsi="Arial" w:cs="Arial"/>
                <w:sz w:val="20"/>
                <w:szCs w:val="20"/>
              </w:rPr>
              <w:t>VND billion</w:t>
            </w:r>
          </w:p>
        </w:tc>
        <w:tc>
          <w:tcPr>
            <w:tcW w:w="1170" w:type="dxa"/>
          </w:tcPr>
          <w:p w:rsidR="00DD2267" w:rsidRPr="004D4723" w:rsidRDefault="00381BB3" w:rsidP="00A50CAD">
            <w:pPr>
              <w:spacing w:line="360" w:lineRule="auto"/>
              <w:jc w:val="both"/>
              <w:rPr>
                <w:rFonts w:ascii="Arial" w:hAnsi="Arial" w:cs="Arial"/>
                <w:sz w:val="20"/>
                <w:szCs w:val="20"/>
              </w:rPr>
            </w:pPr>
            <w:r>
              <w:rPr>
                <w:rFonts w:ascii="Arial" w:hAnsi="Arial" w:cs="Arial"/>
                <w:sz w:val="20"/>
                <w:szCs w:val="20"/>
              </w:rPr>
              <w:t>0.00</w:t>
            </w:r>
          </w:p>
        </w:tc>
        <w:tc>
          <w:tcPr>
            <w:tcW w:w="1206" w:type="dxa"/>
          </w:tcPr>
          <w:p w:rsidR="00DD2267" w:rsidRPr="004D4723" w:rsidRDefault="00DD2267" w:rsidP="00A50CAD">
            <w:pPr>
              <w:spacing w:line="360" w:lineRule="auto"/>
              <w:jc w:val="both"/>
              <w:rPr>
                <w:rFonts w:ascii="Arial" w:hAnsi="Arial" w:cs="Arial"/>
                <w:sz w:val="20"/>
                <w:szCs w:val="20"/>
              </w:rPr>
            </w:pPr>
            <w:r>
              <w:rPr>
                <w:rFonts w:ascii="Arial" w:hAnsi="Arial" w:cs="Arial"/>
                <w:sz w:val="20"/>
                <w:szCs w:val="20"/>
              </w:rPr>
              <w:t>-1.44</w:t>
            </w:r>
          </w:p>
        </w:tc>
        <w:tc>
          <w:tcPr>
            <w:tcW w:w="1195" w:type="dxa"/>
          </w:tcPr>
          <w:p w:rsidR="00DD2267" w:rsidRPr="004D4723" w:rsidRDefault="00DD2267" w:rsidP="00A50CAD">
            <w:pPr>
              <w:spacing w:line="360" w:lineRule="auto"/>
              <w:jc w:val="both"/>
              <w:rPr>
                <w:rFonts w:ascii="Arial" w:hAnsi="Arial" w:cs="Arial"/>
                <w:sz w:val="20"/>
                <w:szCs w:val="20"/>
              </w:rPr>
            </w:pPr>
          </w:p>
        </w:tc>
        <w:tc>
          <w:tcPr>
            <w:tcW w:w="1185" w:type="dxa"/>
          </w:tcPr>
          <w:p w:rsidR="00DD2267" w:rsidRPr="004D4723" w:rsidRDefault="00DD2267" w:rsidP="00A50CAD">
            <w:pPr>
              <w:spacing w:line="360" w:lineRule="auto"/>
              <w:jc w:val="both"/>
              <w:rPr>
                <w:rFonts w:ascii="Arial" w:hAnsi="Arial" w:cs="Arial"/>
                <w:sz w:val="20"/>
                <w:szCs w:val="20"/>
              </w:rPr>
            </w:pPr>
          </w:p>
        </w:tc>
        <w:tc>
          <w:tcPr>
            <w:tcW w:w="1185" w:type="dxa"/>
          </w:tcPr>
          <w:p w:rsidR="00DD2267" w:rsidRPr="004D4723" w:rsidRDefault="00DD2267" w:rsidP="00A50CAD">
            <w:pPr>
              <w:spacing w:line="360" w:lineRule="auto"/>
              <w:jc w:val="both"/>
              <w:rPr>
                <w:rFonts w:ascii="Arial" w:hAnsi="Arial" w:cs="Arial"/>
                <w:sz w:val="20"/>
                <w:szCs w:val="20"/>
              </w:rPr>
            </w:pPr>
          </w:p>
        </w:tc>
      </w:tr>
      <w:tr w:rsidR="00291EBE" w:rsidTr="00504374">
        <w:tc>
          <w:tcPr>
            <w:tcW w:w="473" w:type="dxa"/>
          </w:tcPr>
          <w:p w:rsidR="00DD2267" w:rsidRDefault="00DD2267" w:rsidP="00A50CAD">
            <w:pPr>
              <w:spacing w:line="360" w:lineRule="auto"/>
              <w:jc w:val="both"/>
              <w:rPr>
                <w:rFonts w:ascii="Arial" w:hAnsi="Arial" w:cs="Arial"/>
                <w:sz w:val="20"/>
                <w:szCs w:val="20"/>
              </w:rPr>
            </w:pPr>
            <w:r>
              <w:rPr>
                <w:rFonts w:ascii="Arial" w:hAnsi="Arial" w:cs="Arial"/>
                <w:sz w:val="20"/>
                <w:szCs w:val="20"/>
              </w:rPr>
              <w:t>11</w:t>
            </w:r>
          </w:p>
        </w:tc>
        <w:tc>
          <w:tcPr>
            <w:tcW w:w="1885" w:type="dxa"/>
          </w:tcPr>
          <w:p w:rsidR="00DD2267" w:rsidRDefault="00DD2267" w:rsidP="00A50CAD">
            <w:pPr>
              <w:spacing w:line="360" w:lineRule="auto"/>
              <w:jc w:val="both"/>
              <w:rPr>
                <w:rFonts w:ascii="Arial" w:hAnsi="Arial" w:cs="Arial"/>
                <w:sz w:val="20"/>
                <w:szCs w:val="20"/>
              </w:rPr>
            </w:pPr>
            <w:r>
              <w:rPr>
                <w:rFonts w:ascii="Arial" w:hAnsi="Arial" w:cs="Arial"/>
                <w:sz w:val="20"/>
                <w:szCs w:val="20"/>
              </w:rPr>
              <w:t xml:space="preserve">Profit before tax </w:t>
            </w:r>
          </w:p>
        </w:tc>
        <w:tc>
          <w:tcPr>
            <w:tcW w:w="1256" w:type="dxa"/>
          </w:tcPr>
          <w:p w:rsidR="00DD2267" w:rsidRDefault="00DD2267" w:rsidP="00A50CAD">
            <w:r w:rsidRPr="00173B5F">
              <w:rPr>
                <w:rFonts w:ascii="Arial" w:hAnsi="Arial" w:cs="Arial"/>
                <w:sz w:val="20"/>
                <w:szCs w:val="20"/>
              </w:rPr>
              <w:t>VND billion</w:t>
            </w:r>
          </w:p>
        </w:tc>
        <w:tc>
          <w:tcPr>
            <w:tcW w:w="1170" w:type="dxa"/>
          </w:tcPr>
          <w:p w:rsidR="00DD2267" w:rsidRPr="004D4723" w:rsidRDefault="00DD2267" w:rsidP="00A50CAD">
            <w:pPr>
              <w:spacing w:line="360" w:lineRule="auto"/>
              <w:jc w:val="both"/>
              <w:rPr>
                <w:rFonts w:ascii="Arial" w:hAnsi="Arial" w:cs="Arial"/>
                <w:sz w:val="20"/>
                <w:szCs w:val="20"/>
              </w:rPr>
            </w:pPr>
            <w:r>
              <w:rPr>
                <w:rFonts w:ascii="Arial" w:hAnsi="Arial" w:cs="Arial"/>
                <w:sz w:val="20"/>
                <w:szCs w:val="20"/>
              </w:rPr>
              <w:t>1.01</w:t>
            </w:r>
          </w:p>
        </w:tc>
        <w:tc>
          <w:tcPr>
            <w:tcW w:w="1206" w:type="dxa"/>
          </w:tcPr>
          <w:p w:rsidR="00DD2267" w:rsidRPr="004D4723" w:rsidRDefault="00DD2267" w:rsidP="00A50CAD">
            <w:pPr>
              <w:spacing w:line="360" w:lineRule="auto"/>
              <w:jc w:val="both"/>
              <w:rPr>
                <w:rFonts w:ascii="Arial" w:hAnsi="Arial" w:cs="Arial"/>
                <w:sz w:val="20"/>
                <w:szCs w:val="20"/>
              </w:rPr>
            </w:pPr>
            <w:r>
              <w:rPr>
                <w:rFonts w:ascii="Arial" w:hAnsi="Arial" w:cs="Arial"/>
                <w:sz w:val="20"/>
                <w:szCs w:val="20"/>
              </w:rPr>
              <w:t>0.506</w:t>
            </w:r>
          </w:p>
        </w:tc>
        <w:tc>
          <w:tcPr>
            <w:tcW w:w="1195" w:type="dxa"/>
          </w:tcPr>
          <w:p w:rsidR="00DD2267" w:rsidRPr="004D4723" w:rsidRDefault="00381BB3" w:rsidP="00A50CAD">
            <w:pPr>
              <w:spacing w:line="360" w:lineRule="auto"/>
              <w:jc w:val="both"/>
              <w:rPr>
                <w:rFonts w:ascii="Arial" w:hAnsi="Arial" w:cs="Arial"/>
                <w:sz w:val="20"/>
                <w:szCs w:val="20"/>
              </w:rPr>
            </w:pPr>
            <w:r>
              <w:rPr>
                <w:rFonts w:ascii="Arial" w:hAnsi="Arial" w:cs="Arial"/>
                <w:sz w:val="20"/>
                <w:szCs w:val="20"/>
              </w:rPr>
              <w:t>50%</w:t>
            </w:r>
          </w:p>
        </w:tc>
        <w:tc>
          <w:tcPr>
            <w:tcW w:w="1185" w:type="dxa"/>
          </w:tcPr>
          <w:p w:rsidR="00DD2267" w:rsidRDefault="00381BB3" w:rsidP="00A50CAD">
            <w:pPr>
              <w:spacing w:line="360" w:lineRule="auto"/>
              <w:jc w:val="both"/>
              <w:rPr>
                <w:rFonts w:ascii="Arial" w:hAnsi="Arial" w:cs="Arial"/>
                <w:sz w:val="20"/>
                <w:szCs w:val="20"/>
              </w:rPr>
            </w:pPr>
            <w:r>
              <w:rPr>
                <w:rFonts w:ascii="Arial" w:hAnsi="Arial" w:cs="Arial"/>
                <w:sz w:val="20"/>
                <w:szCs w:val="20"/>
              </w:rPr>
              <w:t>1.00</w:t>
            </w:r>
          </w:p>
        </w:tc>
        <w:tc>
          <w:tcPr>
            <w:tcW w:w="1185" w:type="dxa"/>
          </w:tcPr>
          <w:p w:rsidR="00DD2267" w:rsidRPr="004D4723" w:rsidRDefault="00381BB3" w:rsidP="00A50CAD">
            <w:pPr>
              <w:spacing w:line="360" w:lineRule="auto"/>
              <w:jc w:val="both"/>
              <w:rPr>
                <w:rFonts w:ascii="Arial" w:hAnsi="Arial" w:cs="Arial"/>
                <w:sz w:val="20"/>
                <w:szCs w:val="20"/>
              </w:rPr>
            </w:pPr>
            <w:r>
              <w:rPr>
                <w:rFonts w:ascii="Arial" w:hAnsi="Arial" w:cs="Arial"/>
                <w:sz w:val="20"/>
                <w:szCs w:val="20"/>
              </w:rPr>
              <w:t>196%</w:t>
            </w:r>
          </w:p>
        </w:tc>
      </w:tr>
    </w:tbl>
    <w:p w:rsidR="00F947D3" w:rsidRDefault="00F947D3" w:rsidP="00220FA2">
      <w:pPr>
        <w:spacing w:line="360" w:lineRule="auto"/>
        <w:jc w:val="both"/>
        <w:rPr>
          <w:rFonts w:ascii="Arial" w:hAnsi="Arial" w:cs="Arial"/>
          <w:sz w:val="20"/>
          <w:szCs w:val="20"/>
        </w:rPr>
      </w:pPr>
    </w:p>
    <w:p w:rsidR="00381BB3" w:rsidRDefault="00381BB3" w:rsidP="00220FA2">
      <w:pPr>
        <w:spacing w:line="360" w:lineRule="auto"/>
        <w:jc w:val="both"/>
        <w:rPr>
          <w:rFonts w:ascii="Arial" w:hAnsi="Arial" w:cs="Arial"/>
          <w:sz w:val="20"/>
          <w:szCs w:val="20"/>
        </w:rPr>
      </w:pPr>
      <w:r>
        <w:rPr>
          <w:rFonts w:ascii="Arial" w:hAnsi="Arial" w:cs="Arial"/>
          <w:sz w:val="20"/>
          <w:szCs w:val="20"/>
        </w:rPr>
        <w:t>1.3 Report on operation of the Supervisory Board in 2019 and operation plan for 2020</w:t>
      </w:r>
    </w:p>
    <w:p w:rsidR="00381BB3" w:rsidRDefault="00381BB3" w:rsidP="00220FA2">
      <w:pPr>
        <w:spacing w:line="360" w:lineRule="auto"/>
        <w:jc w:val="both"/>
        <w:rPr>
          <w:rFonts w:ascii="Arial" w:hAnsi="Arial" w:cs="Arial"/>
          <w:sz w:val="20"/>
          <w:szCs w:val="20"/>
        </w:rPr>
      </w:pPr>
      <w:r>
        <w:rPr>
          <w:rFonts w:ascii="Arial" w:hAnsi="Arial" w:cs="Arial"/>
          <w:sz w:val="20"/>
          <w:szCs w:val="20"/>
        </w:rPr>
        <w:t>1.4 Audited financial statement of 2019</w:t>
      </w:r>
    </w:p>
    <w:p w:rsidR="008A152B" w:rsidRDefault="00381BB3" w:rsidP="00220FA2">
      <w:pPr>
        <w:spacing w:line="360" w:lineRule="auto"/>
        <w:jc w:val="both"/>
        <w:rPr>
          <w:rFonts w:ascii="Arial" w:hAnsi="Arial" w:cs="Arial"/>
          <w:sz w:val="20"/>
          <w:szCs w:val="20"/>
        </w:rPr>
      </w:pPr>
      <w:r w:rsidRPr="00381BB3">
        <w:rPr>
          <w:rFonts w:ascii="Arial" w:hAnsi="Arial" w:cs="Arial"/>
          <w:sz w:val="20"/>
          <w:szCs w:val="20"/>
        </w:rPr>
        <w:t>Article 2: A</w:t>
      </w:r>
      <w:r w:rsidR="008A152B">
        <w:rPr>
          <w:rFonts w:ascii="Arial" w:hAnsi="Arial" w:cs="Arial"/>
          <w:sz w:val="20"/>
          <w:szCs w:val="20"/>
        </w:rPr>
        <w:t>pprove</w:t>
      </w:r>
      <w:r w:rsidRPr="00381BB3">
        <w:rPr>
          <w:rFonts w:ascii="Arial" w:hAnsi="Arial" w:cs="Arial"/>
          <w:sz w:val="20"/>
          <w:szCs w:val="20"/>
        </w:rPr>
        <w:t xml:space="preserve"> the following statements: </w:t>
      </w:r>
    </w:p>
    <w:p w:rsidR="008A152B" w:rsidRDefault="008A152B" w:rsidP="00220FA2">
      <w:pPr>
        <w:spacing w:line="360" w:lineRule="auto"/>
        <w:jc w:val="both"/>
        <w:rPr>
          <w:rFonts w:ascii="Arial" w:hAnsi="Arial" w:cs="Arial"/>
          <w:sz w:val="20"/>
          <w:szCs w:val="20"/>
        </w:rPr>
      </w:pPr>
      <w:r>
        <w:rPr>
          <w:rFonts w:ascii="Arial" w:hAnsi="Arial" w:cs="Arial"/>
          <w:sz w:val="20"/>
          <w:szCs w:val="20"/>
        </w:rPr>
        <w:t>2.1 Statement on remuneration of</w:t>
      </w:r>
      <w:r w:rsidR="00381BB3" w:rsidRPr="00381BB3">
        <w:rPr>
          <w:rFonts w:ascii="Arial" w:hAnsi="Arial" w:cs="Arial"/>
          <w:sz w:val="20"/>
          <w:szCs w:val="20"/>
        </w:rPr>
        <w:t xml:space="preserve"> the Board of Directors and</w:t>
      </w:r>
      <w:r>
        <w:rPr>
          <w:rFonts w:ascii="Arial" w:hAnsi="Arial" w:cs="Arial"/>
          <w:sz w:val="20"/>
          <w:szCs w:val="20"/>
        </w:rPr>
        <w:t xml:space="preserve"> the Supervisory Board in 2019</w:t>
      </w:r>
    </w:p>
    <w:p w:rsidR="008A152B" w:rsidRDefault="00381BB3" w:rsidP="00220FA2">
      <w:pPr>
        <w:spacing w:line="360" w:lineRule="auto"/>
        <w:jc w:val="both"/>
        <w:rPr>
          <w:rFonts w:ascii="Arial" w:hAnsi="Arial" w:cs="Arial"/>
          <w:sz w:val="20"/>
          <w:szCs w:val="20"/>
        </w:rPr>
      </w:pPr>
      <w:r w:rsidRPr="00381BB3">
        <w:rPr>
          <w:rFonts w:ascii="Arial" w:hAnsi="Arial" w:cs="Arial"/>
          <w:sz w:val="20"/>
          <w:szCs w:val="20"/>
        </w:rPr>
        <w:t xml:space="preserve">- Chairman of the </w:t>
      </w:r>
      <w:r w:rsidR="008A152B">
        <w:rPr>
          <w:rFonts w:ascii="Arial" w:hAnsi="Arial" w:cs="Arial"/>
          <w:sz w:val="20"/>
          <w:szCs w:val="20"/>
        </w:rPr>
        <w:t>Board of Directors</w:t>
      </w:r>
      <w:r w:rsidRPr="00381BB3">
        <w:rPr>
          <w:rFonts w:ascii="Arial" w:hAnsi="Arial" w:cs="Arial"/>
          <w:sz w:val="20"/>
          <w:szCs w:val="20"/>
        </w:rPr>
        <w:t xml:space="preserve">: 1 person x </w:t>
      </w:r>
      <w:r w:rsidR="008A152B">
        <w:rPr>
          <w:rFonts w:ascii="Arial" w:hAnsi="Arial" w:cs="Arial"/>
          <w:sz w:val="20"/>
          <w:szCs w:val="20"/>
        </w:rPr>
        <w:t xml:space="preserve">VND </w:t>
      </w:r>
      <w:r w:rsidRPr="00381BB3">
        <w:rPr>
          <w:rFonts w:ascii="Arial" w:hAnsi="Arial" w:cs="Arial"/>
          <w:sz w:val="20"/>
          <w:szCs w:val="20"/>
        </w:rPr>
        <w:t xml:space="preserve">6,500,000 x 12 months = </w:t>
      </w:r>
      <w:r w:rsidR="008A152B">
        <w:rPr>
          <w:rFonts w:ascii="Arial" w:hAnsi="Arial" w:cs="Arial"/>
          <w:sz w:val="20"/>
          <w:szCs w:val="20"/>
        </w:rPr>
        <w:t>VND 7</w:t>
      </w:r>
      <w:r w:rsidRPr="00381BB3">
        <w:rPr>
          <w:rFonts w:ascii="Arial" w:hAnsi="Arial" w:cs="Arial"/>
          <w:sz w:val="20"/>
          <w:szCs w:val="20"/>
        </w:rPr>
        <w:t>8,000,000</w:t>
      </w:r>
    </w:p>
    <w:p w:rsidR="008A152B" w:rsidRDefault="00381BB3" w:rsidP="00220FA2">
      <w:pPr>
        <w:spacing w:line="360" w:lineRule="auto"/>
        <w:jc w:val="both"/>
        <w:rPr>
          <w:rFonts w:ascii="Arial" w:hAnsi="Arial" w:cs="Arial"/>
          <w:sz w:val="20"/>
          <w:szCs w:val="20"/>
        </w:rPr>
      </w:pPr>
      <w:r w:rsidRPr="00381BB3">
        <w:rPr>
          <w:rFonts w:ascii="Arial" w:hAnsi="Arial" w:cs="Arial"/>
          <w:sz w:val="20"/>
          <w:szCs w:val="20"/>
        </w:rPr>
        <w:t xml:space="preserve">- Member of the </w:t>
      </w:r>
      <w:r w:rsidR="008A152B">
        <w:rPr>
          <w:rFonts w:ascii="Arial" w:hAnsi="Arial" w:cs="Arial"/>
          <w:sz w:val="20"/>
          <w:szCs w:val="20"/>
        </w:rPr>
        <w:t>Board of Directors</w:t>
      </w:r>
      <w:r w:rsidRPr="00381BB3">
        <w:rPr>
          <w:rFonts w:ascii="Arial" w:hAnsi="Arial" w:cs="Arial"/>
          <w:sz w:val="20"/>
          <w:szCs w:val="20"/>
        </w:rPr>
        <w:t xml:space="preserve">: 3 people x VND 3,500,000 x 12 months </w:t>
      </w:r>
      <w:r w:rsidR="008A152B">
        <w:rPr>
          <w:rFonts w:ascii="Arial" w:hAnsi="Arial" w:cs="Arial"/>
          <w:sz w:val="20"/>
          <w:szCs w:val="20"/>
        </w:rPr>
        <w:t xml:space="preserve">= VND </w:t>
      </w:r>
      <w:r w:rsidRPr="00381BB3">
        <w:rPr>
          <w:rFonts w:ascii="Arial" w:hAnsi="Arial" w:cs="Arial"/>
          <w:sz w:val="20"/>
          <w:szCs w:val="20"/>
        </w:rPr>
        <w:t>126,000,000</w:t>
      </w:r>
    </w:p>
    <w:p w:rsidR="00D879B5" w:rsidRDefault="00381BB3" w:rsidP="00220FA2">
      <w:pPr>
        <w:spacing w:line="360" w:lineRule="auto"/>
        <w:jc w:val="both"/>
        <w:rPr>
          <w:rFonts w:ascii="Arial" w:hAnsi="Arial" w:cs="Arial"/>
          <w:sz w:val="20"/>
          <w:szCs w:val="20"/>
        </w:rPr>
      </w:pPr>
      <w:r w:rsidRPr="00381BB3">
        <w:rPr>
          <w:rFonts w:ascii="Arial" w:hAnsi="Arial" w:cs="Arial"/>
          <w:sz w:val="20"/>
          <w:szCs w:val="20"/>
        </w:rPr>
        <w:t>- Remuneration of the Supervisory Board:</w:t>
      </w:r>
    </w:p>
    <w:p w:rsidR="00D879B5" w:rsidRDefault="00381BB3" w:rsidP="00220FA2">
      <w:pPr>
        <w:spacing w:line="360" w:lineRule="auto"/>
        <w:jc w:val="both"/>
        <w:rPr>
          <w:rFonts w:ascii="Arial" w:hAnsi="Arial" w:cs="Arial"/>
          <w:sz w:val="20"/>
          <w:szCs w:val="20"/>
        </w:rPr>
      </w:pPr>
      <w:r w:rsidRPr="00381BB3">
        <w:rPr>
          <w:rFonts w:ascii="Arial" w:hAnsi="Arial" w:cs="Arial"/>
          <w:sz w:val="20"/>
          <w:szCs w:val="20"/>
        </w:rPr>
        <w:t xml:space="preserve"> + Remuneration for members of the Supervisory Board: 1 person x VND 2,000,000 x 12 months = </w:t>
      </w:r>
      <w:r w:rsidR="00D879B5">
        <w:rPr>
          <w:rFonts w:ascii="Arial" w:hAnsi="Arial" w:cs="Arial"/>
          <w:sz w:val="20"/>
          <w:szCs w:val="20"/>
        </w:rPr>
        <w:t xml:space="preserve">VND </w:t>
      </w:r>
      <w:r w:rsidRPr="00381BB3">
        <w:rPr>
          <w:rFonts w:ascii="Arial" w:hAnsi="Arial" w:cs="Arial"/>
          <w:sz w:val="20"/>
          <w:szCs w:val="20"/>
        </w:rPr>
        <w:t xml:space="preserve">24,000,000 </w:t>
      </w:r>
    </w:p>
    <w:p w:rsidR="00D879B5" w:rsidRDefault="00381BB3" w:rsidP="00220FA2">
      <w:pPr>
        <w:spacing w:line="360" w:lineRule="auto"/>
        <w:jc w:val="both"/>
        <w:rPr>
          <w:rFonts w:ascii="Arial" w:hAnsi="Arial" w:cs="Arial"/>
          <w:sz w:val="20"/>
          <w:szCs w:val="20"/>
        </w:rPr>
      </w:pPr>
      <w:r w:rsidRPr="00381BB3">
        <w:rPr>
          <w:rFonts w:ascii="Arial" w:hAnsi="Arial" w:cs="Arial"/>
          <w:sz w:val="20"/>
          <w:szCs w:val="20"/>
        </w:rPr>
        <w:t xml:space="preserve">+ Remuneration for members of the Supervisory Board (working until April 10, 2019): 1 person x </w:t>
      </w:r>
      <w:r w:rsidR="00D879B5">
        <w:rPr>
          <w:rFonts w:ascii="Arial" w:hAnsi="Arial" w:cs="Arial"/>
          <w:sz w:val="20"/>
          <w:szCs w:val="20"/>
        </w:rPr>
        <w:t>VND 2,000,</w:t>
      </w:r>
      <w:r w:rsidRPr="00381BB3">
        <w:rPr>
          <w:rFonts w:ascii="Arial" w:hAnsi="Arial" w:cs="Arial"/>
          <w:sz w:val="20"/>
          <w:szCs w:val="20"/>
        </w:rPr>
        <w:t xml:space="preserve">000 x 3.5 months = </w:t>
      </w:r>
      <w:r w:rsidR="00D879B5">
        <w:rPr>
          <w:rFonts w:ascii="Arial" w:hAnsi="Arial" w:cs="Arial"/>
          <w:sz w:val="20"/>
          <w:szCs w:val="20"/>
        </w:rPr>
        <w:t xml:space="preserve">VND </w:t>
      </w:r>
      <w:r w:rsidRPr="00381BB3">
        <w:rPr>
          <w:rFonts w:ascii="Arial" w:hAnsi="Arial" w:cs="Arial"/>
          <w:sz w:val="20"/>
          <w:szCs w:val="20"/>
        </w:rPr>
        <w:t xml:space="preserve">7,000,000 </w:t>
      </w:r>
    </w:p>
    <w:p w:rsidR="00D879B5" w:rsidRDefault="00381BB3" w:rsidP="00220FA2">
      <w:pPr>
        <w:spacing w:line="360" w:lineRule="auto"/>
        <w:jc w:val="both"/>
        <w:rPr>
          <w:rFonts w:ascii="Arial" w:hAnsi="Arial" w:cs="Arial"/>
          <w:sz w:val="20"/>
          <w:szCs w:val="20"/>
        </w:rPr>
      </w:pPr>
      <w:r w:rsidRPr="00381BB3">
        <w:rPr>
          <w:rFonts w:ascii="Arial" w:hAnsi="Arial" w:cs="Arial"/>
          <w:sz w:val="20"/>
          <w:szCs w:val="20"/>
        </w:rPr>
        <w:t xml:space="preserve">Total: </w:t>
      </w:r>
      <w:r w:rsidR="00D879B5">
        <w:rPr>
          <w:rFonts w:ascii="Arial" w:hAnsi="Arial" w:cs="Arial"/>
          <w:sz w:val="20"/>
          <w:szCs w:val="20"/>
        </w:rPr>
        <w:t xml:space="preserve">VND </w:t>
      </w:r>
      <w:r w:rsidRPr="00381BB3">
        <w:rPr>
          <w:rFonts w:ascii="Arial" w:hAnsi="Arial" w:cs="Arial"/>
          <w:sz w:val="20"/>
          <w:szCs w:val="20"/>
        </w:rPr>
        <w:t xml:space="preserve">235,000,000 </w:t>
      </w:r>
    </w:p>
    <w:p w:rsidR="00940B73" w:rsidRDefault="00940B73" w:rsidP="00220FA2">
      <w:pPr>
        <w:spacing w:line="360" w:lineRule="auto"/>
        <w:jc w:val="both"/>
        <w:rPr>
          <w:rFonts w:ascii="Arial" w:hAnsi="Arial" w:cs="Arial"/>
          <w:sz w:val="20"/>
          <w:szCs w:val="20"/>
        </w:rPr>
      </w:pPr>
      <w:r>
        <w:rPr>
          <w:rFonts w:ascii="Arial" w:hAnsi="Arial" w:cs="Arial"/>
          <w:sz w:val="20"/>
          <w:szCs w:val="20"/>
        </w:rPr>
        <w:lastRenderedPageBreak/>
        <w:t xml:space="preserve">2.2 </w:t>
      </w:r>
      <w:r w:rsidR="00381BB3" w:rsidRPr="00381BB3">
        <w:rPr>
          <w:rFonts w:ascii="Arial" w:hAnsi="Arial" w:cs="Arial"/>
          <w:sz w:val="20"/>
          <w:szCs w:val="20"/>
        </w:rPr>
        <w:t xml:space="preserve">Remuneration plan for the Board of Directors and the </w:t>
      </w:r>
      <w:r>
        <w:rPr>
          <w:rFonts w:ascii="Arial" w:hAnsi="Arial" w:cs="Arial"/>
          <w:sz w:val="20"/>
          <w:szCs w:val="20"/>
        </w:rPr>
        <w:t>Supervisory Board</w:t>
      </w:r>
      <w:r w:rsidR="00381BB3" w:rsidRPr="00381BB3">
        <w:rPr>
          <w:rFonts w:ascii="Arial" w:hAnsi="Arial" w:cs="Arial"/>
          <w:sz w:val="20"/>
          <w:szCs w:val="20"/>
        </w:rPr>
        <w:t xml:space="preserve"> in 2020: </w:t>
      </w:r>
    </w:p>
    <w:p w:rsidR="00940B73" w:rsidRDefault="00940B73" w:rsidP="00220FA2">
      <w:pPr>
        <w:spacing w:line="360" w:lineRule="auto"/>
        <w:jc w:val="both"/>
        <w:rPr>
          <w:rFonts w:ascii="Arial" w:hAnsi="Arial" w:cs="Arial"/>
          <w:sz w:val="20"/>
          <w:szCs w:val="20"/>
        </w:rPr>
      </w:pPr>
      <w:r>
        <w:rPr>
          <w:rFonts w:ascii="Arial" w:hAnsi="Arial" w:cs="Arial"/>
          <w:sz w:val="20"/>
          <w:szCs w:val="20"/>
        </w:rPr>
        <w:t xml:space="preserve">a. </w:t>
      </w:r>
      <w:r w:rsidR="00381BB3" w:rsidRPr="00381BB3">
        <w:rPr>
          <w:rFonts w:ascii="Arial" w:hAnsi="Arial" w:cs="Arial"/>
          <w:sz w:val="20"/>
          <w:szCs w:val="20"/>
        </w:rPr>
        <w:t xml:space="preserve">Remuneration for the </w:t>
      </w:r>
      <w:r>
        <w:rPr>
          <w:rFonts w:ascii="Arial" w:hAnsi="Arial" w:cs="Arial"/>
          <w:sz w:val="20"/>
          <w:szCs w:val="20"/>
        </w:rPr>
        <w:t>Board of Directors, working on the part-time basis</w:t>
      </w:r>
    </w:p>
    <w:p w:rsidR="00AF02BB" w:rsidRDefault="00381BB3" w:rsidP="00220FA2">
      <w:pPr>
        <w:spacing w:line="360" w:lineRule="auto"/>
        <w:jc w:val="both"/>
        <w:rPr>
          <w:rFonts w:ascii="Arial" w:hAnsi="Arial" w:cs="Arial"/>
          <w:sz w:val="20"/>
          <w:szCs w:val="20"/>
        </w:rPr>
      </w:pPr>
      <w:r w:rsidRPr="00381BB3">
        <w:rPr>
          <w:rFonts w:ascii="Arial" w:hAnsi="Arial" w:cs="Arial"/>
          <w:sz w:val="20"/>
          <w:szCs w:val="20"/>
        </w:rPr>
        <w:t>- Remuneration</w:t>
      </w:r>
      <w:r w:rsidR="00940B73">
        <w:rPr>
          <w:rFonts w:ascii="Arial" w:hAnsi="Arial" w:cs="Arial"/>
          <w:sz w:val="20"/>
          <w:szCs w:val="20"/>
        </w:rPr>
        <w:t xml:space="preserve"> of Chair of the Board of Directors</w:t>
      </w:r>
      <w:r w:rsidRPr="00381BB3">
        <w:rPr>
          <w:rFonts w:ascii="Arial" w:hAnsi="Arial" w:cs="Arial"/>
          <w:sz w:val="20"/>
          <w:szCs w:val="20"/>
        </w:rPr>
        <w:t xml:space="preserve">: 1 person x </w:t>
      </w:r>
      <w:r w:rsidR="00AF02BB">
        <w:rPr>
          <w:rFonts w:ascii="Arial" w:hAnsi="Arial" w:cs="Arial"/>
          <w:sz w:val="20"/>
          <w:szCs w:val="20"/>
        </w:rPr>
        <w:t xml:space="preserve">VND </w:t>
      </w:r>
      <w:r w:rsidRPr="00381BB3">
        <w:rPr>
          <w:rFonts w:ascii="Arial" w:hAnsi="Arial" w:cs="Arial"/>
          <w:sz w:val="20"/>
          <w:szCs w:val="20"/>
        </w:rPr>
        <w:t xml:space="preserve">6,500,000 VND x 12 months = </w:t>
      </w:r>
      <w:r w:rsidR="00AF02BB">
        <w:rPr>
          <w:rFonts w:ascii="Arial" w:hAnsi="Arial" w:cs="Arial"/>
          <w:sz w:val="20"/>
          <w:szCs w:val="20"/>
        </w:rPr>
        <w:t xml:space="preserve">VND </w:t>
      </w:r>
      <w:r w:rsidRPr="00381BB3">
        <w:rPr>
          <w:rFonts w:ascii="Arial" w:hAnsi="Arial" w:cs="Arial"/>
          <w:sz w:val="20"/>
          <w:szCs w:val="20"/>
        </w:rPr>
        <w:t xml:space="preserve">78,000,000 </w:t>
      </w:r>
    </w:p>
    <w:p w:rsidR="00AF02BB" w:rsidRDefault="00381BB3" w:rsidP="00220FA2">
      <w:pPr>
        <w:spacing w:line="360" w:lineRule="auto"/>
        <w:jc w:val="both"/>
        <w:rPr>
          <w:rFonts w:ascii="Arial" w:hAnsi="Arial" w:cs="Arial"/>
          <w:sz w:val="20"/>
          <w:szCs w:val="20"/>
        </w:rPr>
      </w:pPr>
      <w:r w:rsidRPr="00381BB3">
        <w:rPr>
          <w:rFonts w:ascii="Arial" w:hAnsi="Arial" w:cs="Arial"/>
          <w:sz w:val="20"/>
          <w:szCs w:val="20"/>
        </w:rPr>
        <w:t xml:space="preserve">- Remuneration for members of the </w:t>
      </w:r>
      <w:r w:rsidR="00AF02BB">
        <w:rPr>
          <w:rFonts w:ascii="Arial" w:hAnsi="Arial" w:cs="Arial"/>
          <w:sz w:val="20"/>
          <w:szCs w:val="20"/>
        </w:rPr>
        <w:t>Board of Directors</w:t>
      </w:r>
      <w:r w:rsidRPr="00381BB3">
        <w:rPr>
          <w:rFonts w:ascii="Arial" w:hAnsi="Arial" w:cs="Arial"/>
          <w:sz w:val="20"/>
          <w:szCs w:val="20"/>
        </w:rPr>
        <w:t xml:space="preserve">: 3 people x VND 3,500,000 12 months = </w:t>
      </w:r>
      <w:r w:rsidR="00AF02BB">
        <w:rPr>
          <w:rFonts w:ascii="Arial" w:hAnsi="Arial" w:cs="Arial"/>
          <w:sz w:val="20"/>
          <w:szCs w:val="20"/>
        </w:rPr>
        <w:t xml:space="preserve">VND </w:t>
      </w:r>
      <w:r w:rsidRPr="00381BB3">
        <w:rPr>
          <w:rFonts w:ascii="Arial" w:hAnsi="Arial" w:cs="Arial"/>
          <w:sz w:val="20"/>
          <w:szCs w:val="20"/>
        </w:rPr>
        <w:t xml:space="preserve">126,000,000 </w:t>
      </w:r>
    </w:p>
    <w:p w:rsidR="00AF02BB" w:rsidRDefault="00AF02BB" w:rsidP="00220FA2">
      <w:pPr>
        <w:spacing w:line="360" w:lineRule="auto"/>
        <w:jc w:val="both"/>
        <w:rPr>
          <w:rFonts w:ascii="Arial" w:hAnsi="Arial" w:cs="Arial"/>
          <w:sz w:val="20"/>
          <w:szCs w:val="20"/>
        </w:rPr>
      </w:pPr>
      <w:r>
        <w:rPr>
          <w:rFonts w:ascii="Arial" w:hAnsi="Arial" w:cs="Arial"/>
          <w:sz w:val="20"/>
          <w:szCs w:val="20"/>
        </w:rPr>
        <w:t xml:space="preserve">b. </w:t>
      </w:r>
      <w:r w:rsidR="00381BB3" w:rsidRPr="00381BB3">
        <w:rPr>
          <w:rFonts w:ascii="Arial" w:hAnsi="Arial" w:cs="Arial"/>
          <w:sz w:val="20"/>
          <w:szCs w:val="20"/>
        </w:rPr>
        <w:t>Remuneratio</w:t>
      </w:r>
      <w:r>
        <w:rPr>
          <w:rFonts w:ascii="Arial" w:hAnsi="Arial" w:cs="Arial"/>
          <w:sz w:val="20"/>
          <w:szCs w:val="20"/>
        </w:rPr>
        <w:t>n of the Supervisory Board working on the part-time basis:</w:t>
      </w:r>
    </w:p>
    <w:p w:rsidR="004A6736" w:rsidRDefault="00381BB3" w:rsidP="00220FA2">
      <w:pPr>
        <w:spacing w:line="360" w:lineRule="auto"/>
        <w:jc w:val="both"/>
        <w:rPr>
          <w:rFonts w:ascii="Arial" w:hAnsi="Arial" w:cs="Arial"/>
          <w:sz w:val="20"/>
          <w:szCs w:val="20"/>
        </w:rPr>
      </w:pPr>
      <w:r w:rsidRPr="00381BB3">
        <w:rPr>
          <w:rFonts w:ascii="Arial" w:hAnsi="Arial" w:cs="Arial"/>
          <w:sz w:val="20"/>
          <w:szCs w:val="20"/>
        </w:rPr>
        <w:t>- Remuneration</w:t>
      </w:r>
      <w:r w:rsidR="004A6736">
        <w:rPr>
          <w:rFonts w:ascii="Arial" w:hAnsi="Arial" w:cs="Arial"/>
          <w:sz w:val="20"/>
          <w:szCs w:val="20"/>
        </w:rPr>
        <w:t xml:space="preserve"> for part-time m</w:t>
      </w:r>
      <w:r w:rsidRPr="00381BB3">
        <w:rPr>
          <w:rFonts w:ascii="Arial" w:hAnsi="Arial" w:cs="Arial"/>
          <w:sz w:val="20"/>
          <w:szCs w:val="20"/>
        </w:rPr>
        <w:t xml:space="preserve">ember of the Supervisory Board: 1 person x </w:t>
      </w:r>
      <w:r w:rsidR="004A6736">
        <w:rPr>
          <w:rFonts w:ascii="Arial" w:hAnsi="Arial" w:cs="Arial"/>
          <w:sz w:val="20"/>
          <w:szCs w:val="20"/>
        </w:rPr>
        <w:t xml:space="preserve">VND </w:t>
      </w:r>
      <w:r w:rsidRPr="00381BB3">
        <w:rPr>
          <w:rFonts w:ascii="Arial" w:hAnsi="Arial" w:cs="Arial"/>
          <w:sz w:val="20"/>
          <w:szCs w:val="20"/>
        </w:rPr>
        <w:t xml:space="preserve">2,000,000 VND x 12 months = </w:t>
      </w:r>
      <w:r w:rsidR="004A6736">
        <w:rPr>
          <w:rFonts w:ascii="Arial" w:hAnsi="Arial" w:cs="Arial"/>
          <w:sz w:val="20"/>
          <w:szCs w:val="20"/>
        </w:rPr>
        <w:t xml:space="preserve">VND </w:t>
      </w:r>
      <w:r w:rsidRPr="00381BB3">
        <w:rPr>
          <w:rFonts w:ascii="Arial" w:hAnsi="Arial" w:cs="Arial"/>
          <w:sz w:val="20"/>
          <w:szCs w:val="20"/>
        </w:rPr>
        <w:t xml:space="preserve">24,000,000 </w:t>
      </w:r>
    </w:p>
    <w:p w:rsidR="004A6736" w:rsidRDefault="00381BB3" w:rsidP="00220FA2">
      <w:pPr>
        <w:spacing w:line="360" w:lineRule="auto"/>
        <w:jc w:val="both"/>
        <w:rPr>
          <w:rFonts w:ascii="Arial" w:hAnsi="Arial" w:cs="Arial"/>
          <w:sz w:val="20"/>
          <w:szCs w:val="20"/>
        </w:rPr>
      </w:pPr>
      <w:r w:rsidRPr="00381BB3">
        <w:rPr>
          <w:rFonts w:ascii="Arial" w:hAnsi="Arial" w:cs="Arial"/>
          <w:sz w:val="20"/>
          <w:szCs w:val="20"/>
        </w:rPr>
        <w:t xml:space="preserve">The total remuneration for </w:t>
      </w:r>
      <w:r w:rsidR="004A6736">
        <w:rPr>
          <w:rFonts w:ascii="Arial" w:hAnsi="Arial" w:cs="Arial"/>
          <w:sz w:val="20"/>
          <w:szCs w:val="20"/>
        </w:rPr>
        <w:t xml:space="preserve">members of </w:t>
      </w:r>
      <w:r w:rsidRPr="00381BB3">
        <w:rPr>
          <w:rFonts w:ascii="Arial" w:hAnsi="Arial" w:cs="Arial"/>
          <w:sz w:val="20"/>
          <w:szCs w:val="20"/>
        </w:rPr>
        <w:t xml:space="preserve">the Board of Directors and </w:t>
      </w:r>
      <w:r w:rsidR="004A6736">
        <w:rPr>
          <w:rFonts w:ascii="Arial" w:hAnsi="Arial" w:cs="Arial"/>
          <w:sz w:val="20"/>
          <w:szCs w:val="20"/>
        </w:rPr>
        <w:t>the Supervisory Board in 2020: expected to be VND 228,000,000</w:t>
      </w:r>
    </w:p>
    <w:p w:rsidR="00381BB3" w:rsidRDefault="00381BB3" w:rsidP="00220FA2">
      <w:pPr>
        <w:spacing w:line="360" w:lineRule="auto"/>
        <w:jc w:val="both"/>
        <w:rPr>
          <w:rFonts w:ascii="Arial" w:hAnsi="Arial" w:cs="Arial"/>
          <w:sz w:val="20"/>
          <w:szCs w:val="20"/>
        </w:rPr>
      </w:pPr>
      <w:r w:rsidRPr="00381BB3">
        <w:rPr>
          <w:rFonts w:ascii="Arial" w:hAnsi="Arial" w:cs="Arial"/>
          <w:sz w:val="20"/>
          <w:szCs w:val="20"/>
        </w:rPr>
        <w:t>Member of the Board of Directors cum the Director of the Company and the Head of the Supervisory Board of the Company are paid in accordance with the Company's salary payment policy</w:t>
      </w:r>
    </w:p>
    <w:p w:rsidR="00E3368B" w:rsidRDefault="00E3368B" w:rsidP="00220FA2">
      <w:pPr>
        <w:spacing w:line="360" w:lineRule="auto"/>
        <w:jc w:val="both"/>
        <w:rPr>
          <w:rFonts w:ascii="Arial" w:hAnsi="Arial" w:cs="Arial"/>
          <w:sz w:val="20"/>
          <w:szCs w:val="20"/>
        </w:rPr>
      </w:pPr>
      <w:r>
        <w:rPr>
          <w:rFonts w:ascii="Arial" w:hAnsi="Arial" w:cs="Arial"/>
          <w:sz w:val="20"/>
          <w:szCs w:val="20"/>
        </w:rPr>
        <w:t>2.3 Statement on 2019 profit distribution plan</w:t>
      </w:r>
    </w:p>
    <w:p w:rsidR="00E3368B" w:rsidRDefault="00E3368B" w:rsidP="00220FA2">
      <w:pPr>
        <w:spacing w:line="360" w:lineRule="auto"/>
        <w:jc w:val="both"/>
        <w:rPr>
          <w:rFonts w:ascii="Arial" w:hAnsi="Arial" w:cs="Arial"/>
          <w:sz w:val="20"/>
          <w:szCs w:val="20"/>
        </w:rPr>
      </w:pPr>
      <w:r>
        <w:rPr>
          <w:rFonts w:ascii="Arial" w:hAnsi="Arial" w:cs="Arial"/>
          <w:sz w:val="20"/>
          <w:szCs w:val="20"/>
        </w:rPr>
        <w:t xml:space="preserve">Table 2.1 Plan on 2019 profit distribution </w:t>
      </w:r>
    </w:p>
    <w:tbl>
      <w:tblPr>
        <w:tblStyle w:val="TableGrid"/>
        <w:tblW w:w="0" w:type="auto"/>
        <w:tblLook w:val="04A0" w:firstRow="1" w:lastRow="0" w:firstColumn="1" w:lastColumn="0" w:noHBand="0" w:noVBand="1"/>
      </w:tblPr>
      <w:tblGrid>
        <w:gridCol w:w="472"/>
        <w:gridCol w:w="4318"/>
        <w:gridCol w:w="1978"/>
        <w:gridCol w:w="2808"/>
      </w:tblGrid>
      <w:tr w:rsidR="00657188" w:rsidTr="00017866">
        <w:tc>
          <w:tcPr>
            <w:tcW w:w="472" w:type="dxa"/>
            <w:vMerge w:val="restart"/>
          </w:tcPr>
          <w:p w:rsidR="00657188" w:rsidRDefault="00657188" w:rsidP="00220FA2">
            <w:pPr>
              <w:spacing w:line="360" w:lineRule="auto"/>
              <w:jc w:val="both"/>
              <w:rPr>
                <w:rFonts w:ascii="Arial" w:hAnsi="Arial" w:cs="Arial"/>
                <w:sz w:val="20"/>
                <w:szCs w:val="20"/>
              </w:rPr>
            </w:pPr>
            <w:r>
              <w:rPr>
                <w:rFonts w:ascii="Arial" w:hAnsi="Arial" w:cs="Arial"/>
                <w:sz w:val="20"/>
                <w:szCs w:val="20"/>
              </w:rPr>
              <w:t>No</w:t>
            </w:r>
          </w:p>
        </w:tc>
        <w:tc>
          <w:tcPr>
            <w:tcW w:w="4318" w:type="dxa"/>
            <w:vMerge w:val="restart"/>
          </w:tcPr>
          <w:p w:rsidR="00657188" w:rsidRDefault="00657188" w:rsidP="00220FA2">
            <w:pPr>
              <w:spacing w:line="360" w:lineRule="auto"/>
              <w:jc w:val="both"/>
              <w:rPr>
                <w:rFonts w:ascii="Arial" w:hAnsi="Arial" w:cs="Arial"/>
                <w:sz w:val="20"/>
                <w:szCs w:val="20"/>
              </w:rPr>
            </w:pPr>
            <w:r>
              <w:rPr>
                <w:rFonts w:ascii="Arial" w:hAnsi="Arial" w:cs="Arial"/>
                <w:sz w:val="20"/>
                <w:szCs w:val="20"/>
              </w:rPr>
              <w:t>Indicator</w:t>
            </w:r>
          </w:p>
        </w:tc>
        <w:tc>
          <w:tcPr>
            <w:tcW w:w="4786" w:type="dxa"/>
            <w:gridSpan w:val="2"/>
          </w:tcPr>
          <w:p w:rsidR="00657188" w:rsidRDefault="00657188" w:rsidP="00657188">
            <w:pPr>
              <w:spacing w:line="360" w:lineRule="auto"/>
              <w:jc w:val="center"/>
              <w:rPr>
                <w:rFonts w:ascii="Arial" w:hAnsi="Arial" w:cs="Arial"/>
                <w:sz w:val="20"/>
                <w:szCs w:val="20"/>
              </w:rPr>
            </w:pPr>
            <w:r>
              <w:rPr>
                <w:rFonts w:ascii="Arial" w:hAnsi="Arial" w:cs="Arial"/>
                <w:sz w:val="20"/>
                <w:szCs w:val="20"/>
              </w:rPr>
              <w:t>Plan on 2019 profit distribution</w:t>
            </w:r>
          </w:p>
        </w:tc>
      </w:tr>
      <w:tr w:rsidR="00657188" w:rsidTr="00F1404B">
        <w:tc>
          <w:tcPr>
            <w:tcW w:w="472" w:type="dxa"/>
            <w:vMerge/>
          </w:tcPr>
          <w:p w:rsidR="00657188" w:rsidRDefault="00657188" w:rsidP="00220FA2">
            <w:pPr>
              <w:spacing w:line="360" w:lineRule="auto"/>
              <w:jc w:val="both"/>
              <w:rPr>
                <w:rFonts w:ascii="Arial" w:hAnsi="Arial" w:cs="Arial"/>
                <w:sz w:val="20"/>
                <w:szCs w:val="20"/>
              </w:rPr>
            </w:pPr>
          </w:p>
        </w:tc>
        <w:tc>
          <w:tcPr>
            <w:tcW w:w="4318" w:type="dxa"/>
            <w:vMerge/>
          </w:tcPr>
          <w:p w:rsidR="00657188" w:rsidRDefault="00657188" w:rsidP="00220FA2">
            <w:pPr>
              <w:spacing w:line="360" w:lineRule="auto"/>
              <w:jc w:val="both"/>
              <w:rPr>
                <w:rFonts w:ascii="Arial" w:hAnsi="Arial" w:cs="Arial"/>
                <w:sz w:val="20"/>
                <w:szCs w:val="20"/>
              </w:rPr>
            </w:pPr>
          </w:p>
        </w:tc>
        <w:tc>
          <w:tcPr>
            <w:tcW w:w="1978" w:type="dxa"/>
          </w:tcPr>
          <w:p w:rsidR="00657188" w:rsidRDefault="00657188" w:rsidP="00220FA2">
            <w:pPr>
              <w:spacing w:line="360" w:lineRule="auto"/>
              <w:jc w:val="both"/>
              <w:rPr>
                <w:rFonts w:ascii="Arial" w:hAnsi="Arial" w:cs="Arial"/>
                <w:sz w:val="20"/>
                <w:szCs w:val="20"/>
              </w:rPr>
            </w:pPr>
            <w:r>
              <w:rPr>
                <w:rFonts w:ascii="Arial" w:hAnsi="Arial" w:cs="Arial"/>
                <w:sz w:val="20"/>
                <w:szCs w:val="20"/>
              </w:rPr>
              <w:t>Rate (%)</w:t>
            </w:r>
          </w:p>
        </w:tc>
        <w:tc>
          <w:tcPr>
            <w:tcW w:w="2808" w:type="dxa"/>
          </w:tcPr>
          <w:p w:rsidR="00657188" w:rsidRDefault="00657188" w:rsidP="00220FA2">
            <w:pPr>
              <w:spacing w:line="360" w:lineRule="auto"/>
              <w:jc w:val="both"/>
              <w:rPr>
                <w:rFonts w:ascii="Arial" w:hAnsi="Arial" w:cs="Arial"/>
                <w:sz w:val="20"/>
                <w:szCs w:val="20"/>
              </w:rPr>
            </w:pPr>
            <w:r>
              <w:rPr>
                <w:rFonts w:ascii="Arial" w:hAnsi="Arial" w:cs="Arial"/>
                <w:sz w:val="20"/>
                <w:szCs w:val="20"/>
              </w:rPr>
              <w:t>Value (VND)</w:t>
            </w:r>
          </w:p>
        </w:tc>
      </w:tr>
      <w:tr w:rsidR="008836B5" w:rsidTr="00F1404B">
        <w:tc>
          <w:tcPr>
            <w:tcW w:w="472" w:type="dxa"/>
          </w:tcPr>
          <w:p w:rsidR="008836B5" w:rsidRDefault="00657188" w:rsidP="00220FA2">
            <w:pPr>
              <w:spacing w:line="360" w:lineRule="auto"/>
              <w:jc w:val="both"/>
              <w:rPr>
                <w:rFonts w:ascii="Arial" w:hAnsi="Arial" w:cs="Arial"/>
                <w:sz w:val="20"/>
                <w:szCs w:val="20"/>
              </w:rPr>
            </w:pPr>
            <w:r>
              <w:rPr>
                <w:rFonts w:ascii="Arial" w:hAnsi="Arial" w:cs="Arial"/>
                <w:sz w:val="20"/>
                <w:szCs w:val="20"/>
              </w:rPr>
              <w:t>1</w:t>
            </w:r>
          </w:p>
        </w:tc>
        <w:tc>
          <w:tcPr>
            <w:tcW w:w="4318" w:type="dxa"/>
          </w:tcPr>
          <w:p w:rsidR="008836B5" w:rsidRDefault="00657188" w:rsidP="00220FA2">
            <w:pPr>
              <w:spacing w:line="360" w:lineRule="auto"/>
              <w:jc w:val="both"/>
              <w:rPr>
                <w:rFonts w:ascii="Arial" w:hAnsi="Arial" w:cs="Arial"/>
                <w:sz w:val="20"/>
                <w:szCs w:val="20"/>
              </w:rPr>
            </w:pPr>
            <w:r w:rsidRPr="00657188">
              <w:rPr>
                <w:rFonts w:ascii="Arial" w:hAnsi="Arial" w:cs="Arial"/>
                <w:sz w:val="20"/>
                <w:szCs w:val="20"/>
              </w:rPr>
              <w:t>Total profit after tax</w:t>
            </w:r>
          </w:p>
        </w:tc>
        <w:tc>
          <w:tcPr>
            <w:tcW w:w="1978" w:type="dxa"/>
          </w:tcPr>
          <w:p w:rsidR="008836B5" w:rsidRDefault="008836B5" w:rsidP="00220FA2">
            <w:pPr>
              <w:spacing w:line="360" w:lineRule="auto"/>
              <w:jc w:val="both"/>
              <w:rPr>
                <w:rFonts w:ascii="Arial" w:hAnsi="Arial" w:cs="Arial"/>
                <w:sz w:val="20"/>
                <w:szCs w:val="20"/>
              </w:rPr>
            </w:pPr>
          </w:p>
        </w:tc>
        <w:tc>
          <w:tcPr>
            <w:tcW w:w="2808" w:type="dxa"/>
          </w:tcPr>
          <w:p w:rsidR="008836B5" w:rsidRDefault="00657188" w:rsidP="00220FA2">
            <w:pPr>
              <w:spacing w:line="360" w:lineRule="auto"/>
              <w:jc w:val="both"/>
              <w:rPr>
                <w:rFonts w:ascii="Arial" w:hAnsi="Arial" w:cs="Arial"/>
                <w:sz w:val="20"/>
                <w:szCs w:val="20"/>
              </w:rPr>
            </w:pPr>
            <w:r w:rsidRPr="00657188">
              <w:rPr>
                <w:rFonts w:ascii="Arial" w:hAnsi="Arial" w:cs="Arial"/>
                <w:sz w:val="20"/>
                <w:szCs w:val="20"/>
              </w:rPr>
              <w:t>506,511,377</w:t>
            </w:r>
          </w:p>
        </w:tc>
      </w:tr>
      <w:tr w:rsidR="008836B5" w:rsidTr="00F1404B">
        <w:tc>
          <w:tcPr>
            <w:tcW w:w="472" w:type="dxa"/>
          </w:tcPr>
          <w:p w:rsidR="008836B5" w:rsidRDefault="00657188" w:rsidP="00220FA2">
            <w:pPr>
              <w:spacing w:line="360" w:lineRule="auto"/>
              <w:jc w:val="both"/>
              <w:rPr>
                <w:rFonts w:ascii="Arial" w:hAnsi="Arial" w:cs="Arial"/>
                <w:sz w:val="20"/>
                <w:szCs w:val="20"/>
              </w:rPr>
            </w:pPr>
            <w:r>
              <w:rPr>
                <w:rFonts w:ascii="Arial" w:hAnsi="Arial" w:cs="Arial"/>
                <w:sz w:val="20"/>
                <w:szCs w:val="20"/>
              </w:rPr>
              <w:t>2</w:t>
            </w:r>
          </w:p>
        </w:tc>
        <w:tc>
          <w:tcPr>
            <w:tcW w:w="4318" w:type="dxa"/>
          </w:tcPr>
          <w:p w:rsidR="008836B5" w:rsidRDefault="00CC7FFB" w:rsidP="00220FA2">
            <w:pPr>
              <w:spacing w:line="360" w:lineRule="auto"/>
              <w:jc w:val="both"/>
              <w:rPr>
                <w:rFonts w:ascii="Arial" w:hAnsi="Arial" w:cs="Arial"/>
                <w:sz w:val="20"/>
                <w:szCs w:val="20"/>
              </w:rPr>
            </w:pPr>
            <w:r>
              <w:rPr>
                <w:rFonts w:ascii="Arial" w:hAnsi="Arial" w:cs="Arial"/>
                <w:sz w:val="20"/>
                <w:szCs w:val="20"/>
              </w:rPr>
              <w:t>Extraction to</w:t>
            </w:r>
            <w:r w:rsidR="0076357F">
              <w:rPr>
                <w:rFonts w:ascii="Arial" w:hAnsi="Arial" w:cs="Arial"/>
                <w:sz w:val="20"/>
                <w:szCs w:val="20"/>
              </w:rPr>
              <w:t xml:space="preserve"> funds (2 = 1*</w:t>
            </w:r>
            <w:r w:rsidRPr="00657188">
              <w:rPr>
                <w:rFonts w:ascii="Arial" w:hAnsi="Arial" w:cs="Arial"/>
                <w:sz w:val="20"/>
                <w:szCs w:val="20"/>
              </w:rPr>
              <w:t>40%)</w:t>
            </w:r>
          </w:p>
        </w:tc>
        <w:tc>
          <w:tcPr>
            <w:tcW w:w="1978" w:type="dxa"/>
          </w:tcPr>
          <w:p w:rsidR="008836B5" w:rsidRDefault="00CC7FFB" w:rsidP="00220FA2">
            <w:pPr>
              <w:spacing w:line="360" w:lineRule="auto"/>
              <w:jc w:val="both"/>
              <w:rPr>
                <w:rFonts w:ascii="Arial" w:hAnsi="Arial" w:cs="Arial"/>
                <w:sz w:val="20"/>
                <w:szCs w:val="20"/>
              </w:rPr>
            </w:pPr>
            <w:r w:rsidRPr="00657188">
              <w:rPr>
                <w:rFonts w:ascii="Arial" w:hAnsi="Arial" w:cs="Arial"/>
                <w:sz w:val="20"/>
                <w:szCs w:val="20"/>
              </w:rPr>
              <w:t>40%</w:t>
            </w:r>
          </w:p>
        </w:tc>
        <w:tc>
          <w:tcPr>
            <w:tcW w:w="2808" w:type="dxa"/>
          </w:tcPr>
          <w:p w:rsidR="008836B5" w:rsidRDefault="00CC7FFB" w:rsidP="00220FA2">
            <w:pPr>
              <w:spacing w:line="360" w:lineRule="auto"/>
              <w:jc w:val="both"/>
              <w:rPr>
                <w:rFonts w:ascii="Arial" w:hAnsi="Arial" w:cs="Arial"/>
                <w:sz w:val="20"/>
                <w:szCs w:val="20"/>
              </w:rPr>
            </w:pPr>
            <w:r w:rsidRPr="00657188">
              <w:rPr>
                <w:rFonts w:ascii="Arial" w:hAnsi="Arial" w:cs="Arial"/>
                <w:sz w:val="20"/>
                <w:szCs w:val="20"/>
              </w:rPr>
              <w:t>20</w:t>
            </w:r>
            <w:r w:rsidR="0076357F">
              <w:rPr>
                <w:rFonts w:ascii="Arial" w:hAnsi="Arial" w:cs="Arial"/>
                <w:sz w:val="20"/>
                <w:szCs w:val="20"/>
              </w:rPr>
              <w:t>2</w:t>
            </w:r>
            <w:r w:rsidRPr="00657188">
              <w:rPr>
                <w:rFonts w:ascii="Arial" w:hAnsi="Arial" w:cs="Arial"/>
                <w:sz w:val="20"/>
                <w:szCs w:val="20"/>
              </w:rPr>
              <w:t>,604,550</w:t>
            </w:r>
          </w:p>
        </w:tc>
      </w:tr>
      <w:tr w:rsidR="008836B5" w:rsidTr="00F1404B">
        <w:tc>
          <w:tcPr>
            <w:tcW w:w="472" w:type="dxa"/>
          </w:tcPr>
          <w:p w:rsidR="008836B5" w:rsidRDefault="008836B5" w:rsidP="00220FA2">
            <w:pPr>
              <w:spacing w:line="360" w:lineRule="auto"/>
              <w:jc w:val="both"/>
              <w:rPr>
                <w:rFonts w:ascii="Arial" w:hAnsi="Arial" w:cs="Arial"/>
                <w:sz w:val="20"/>
                <w:szCs w:val="20"/>
              </w:rPr>
            </w:pPr>
          </w:p>
        </w:tc>
        <w:tc>
          <w:tcPr>
            <w:tcW w:w="4318" w:type="dxa"/>
          </w:tcPr>
          <w:p w:rsidR="008836B5" w:rsidRDefault="00CC7FFB" w:rsidP="00220FA2">
            <w:pPr>
              <w:spacing w:line="360" w:lineRule="auto"/>
              <w:jc w:val="both"/>
              <w:rPr>
                <w:rFonts w:ascii="Arial" w:hAnsi="Arial" w:cs="Arial"/>
                <w:sz w:val="20"/>
                <w:szCs w:val="20"/>
              </w:rPr>
            </w:pPr>
            <w:r>
              <w:rPr>
                <w:rFonts w:ascii="Arial" w:hAnsi="Arial" w:cs="Arial"/>
                <w:sz w:val="20"/>
                <w:szCs w:val="20"/>
              </w:rPr>
              <w:t xml:space="preserve">- Welfare Reward Fund </w:t>
            </w:r>
          </w:p>
        </w:tc>
        <w:tc>
          <w:tcPr>
            <w:tcW w:w="1978" w:type="dxa"/>
          </w:tcPr>
          <w:p w:rsidR="008836B5" w:rsidRDefault="00CC7FFB" w:rsidP="00220FA2">
            <w:pPr>
              <w:spacing w:line="360" w:lineRule="auto"/>
              <w:jc w:val="both"/>
              <w:rPr>
                <w:rFonts w:ascii="Arial" w:hAnsi="Arial" w:cs="Arial"/>
                <w:sz w:val="20"/>
                <w:szCs w:val="20"/>
              </w:rPr>
            </w:pPr>
            <w:r w:rsidRPr="00657188">
              <w:rPr>
                <w:rFonts w:ascii="Arial" w:hAnsi="Arial" w:cs="Arial"/>
                <w:sz w:val="20"/>
                <w:szCs w:val="20"/>
              </w:rPr>
              <w:t>20%</w:t>
            </w:r>
          </w:p>
        </w:tc>
        <w:tc>
          <w:tcPr>
            <w:tcW w:w="2808" w:type="dxa"/>
          </w:tcPr>
          <w:p w:rsidR="008836B5" w:rsidRDefault="00CC7FFB" w:rsidP="00220FA2">
            <w:pPr>
              <w:spacing w:line="360" w:lineRule="auto"/>
              <w:jc w:val="both"/>
              <w:rPr>
                <w:rFonts w:ascii="Arial" w:hAnsi="Arial" w:cs="Arial"/>
                <w:sz w:val="20"/>
                <w:szCs w:val="20"/>
              </w:rPr>
            </w:pPr>
            <w:r w:rsidRPr="00657188">
              <w:rPr>
                <w:rFonts w:ascii="Arial" w:hAnsi="Arial" w:cs="Arial"/>
                <w:sz w:val="20"/>
                <w:szCs w:val="20"/>
              </w:rPr>
              <w:t>101,302</w:t>
            </w:r>
            <w:r w:rsidR="0076357F">
              <w:rPr>
                <w:rFonts w:ascii="Arial" w:hAnsi="Arial" w:cs="Arial"/>
                <w:sz w:val="20"/>
                <w:szCs w:val="20"/>
              </w:rPr>
              <w:t>,275</w:t>
            </w:r>
          </w:p>
        </w:tc>
      </w:tr>
      <w:tr w:rsidR="008836B5" w:rsidTr="00F1404B">
        <w:tc>
          <w:tcPr>
            <w:tcW w:w="472" w:type="dxa"/>
          </w:tcPr>
          <w:p w:rsidR="008836B5" w:rsidRDefault="008836B5" w:rsidP="00220FA2">
            <w:pPr>
              <w:spacing w:line="360" w:lineRule="auto"/>
              <w:jc w:val="both"/>
              <w:rPr>
                <w:rFonts w:ascii="Arial" w:hAnsi="Arial" w:cs="Arial"/>
                <w:sz w:val="20"/>
                <w:szCs w:val="20"/>
              </w:rPr>
            </w:pPr>
          </w:p>
        </w:tc>
        <w:tc>
          <w:tcPr>
            <w:tcW w:w="4318" w:type="dxa"/>
          </w:tcPr>
          <w:p w:rsidR="008836B5" w:rsidRDefault="00CC7FFB" w:rsidP="00220FA2">
            <w:pPr>
              <w:spacing w:line="360" w:lineRule="auto"/>
              <w:jc w:val="both"/>
              <w:rPr>
                <w:rFonts w:ascii="Arial" w:hAnsi="Arial" w:cs="Arial"/>
                <w:sz w:val="20"/>
                <w:szCs w:val="20"/>
              </w:rPr>
            </w:pPr>
            <w:r>
              <w:rPr>
                <w:rFonts w:ascii="Arial" w:hAnsi="Arial" w:cs="Arial"/>
                <w:sz w:val="20"/>
                <w:szCs w:val="20"/>
              </w:rPr>
              <w:t xml:space="preserve">- Investment Development Fund </w:t>
            </w:r>
          </w:p>
        </w:tc>
        <w:tc>
          <w:tcPr>
            <w:tcW w:w="1978" w:type="dxa"/>
          </w:tcPr>
          <w:p w:rsidR="008836B5" w:rsidRDefault="00CC7FFB" w:rsidP="00220FA2">
            <w:pPr>
              <w:spacing w:line="360" w:lineRule="auto"/>
              <w:jc w:val="both"/>
              <w:rPr>
                <w:rFonts w:ascii="Arial" w:hAnsi="Arial" w:cs="Arial"/>
                <w:sz w:val="20"/>
                <w:szCs w:val="20"/>
              </w:rPr>
            </w:pPr>
            <w:r w:rsidRPr="00657188">
              <w:rPr>
                <w:rFonts w:ascii="Arial" w:hAnsi="Arial" w:cs="Arial"/>
                <w:sz w:val="20"/>
                <w:szCs w:val="20"/>
              </w:rPr>
              <w:t>20%</w:t>
            </w:r>
          </w:p>
        </w:tc>
        <w:tc>
          <w:tcPr>
            <w:tcW w:w="2808" w:type="dxa"/>
          </w:tcPr>
          <w:p w:rsidR="008836B5" w:rsidRDefault="00CC7FFB" w:rsidP="00220FA2">
            <w:pPr>
              <w:spacing w:line="360" w:lineRule="auto"/>
              <w:jc w:val="both"/>
              <w:rPr>
                <w:rFonts w:ascii="Arial" w:hAnsi="Arial" w:cs="Arial"/>
                <w:sz w:val="20"/>
                <w:szCs w:val="20"/>
              </w:rPr>
            </w:pPr>
            <w:r w:rsidRPr="00657188">
              <w:rPr>
                <w:rFonts w:ascii="Arial" w:hAnsi="Arial" w:cs="Arial"/>
                <w:sz w:val="20"/>
                <w:szCs w:val="20"/>
              </w:rPr>
              <w:t>101,302,275</w:t>
            </w:r>
          </w:p>
        </w:tc>
      </w:tr>
      <w:tr w:rsidR="008836B5" w:rsidTr="00F1404B">
        <w:tc>
          <w:tcPr>
            <w:tcW w:w="472" w:type="dxa"/>
          </w:tcPr>
          <w:p w:rsidR="008836B5" w:rsidRDefault="00CC7FFB" w:rsidP="00220FA2">
            <w:pPr>
              <w:spacing w:line="360" w:lineRule="auto"/>
              <w:jc w:val="both"/>
              <w:rPr>
                <w:rFonts w:ascii="Arial" w:hAnsi="Arial" w:cs="Arial"/>
                <w:sz w:val="20"/>
                <w:szCs w:val="20"/>
              </w:rPr>
            </w:pPr>
            <w:r>
              <w:rPr>
                <w:rFonts w:ascii="Arial" w:hAnsi="Arial" w:cs="Arial"/>
                <w:sz w:val="20"/>
                <w:szCs w:val="20"/>
              </w:rPr>
              <w:t>3</w:t>
            </w:r>
          </w:p>
        </w:tc>
        <w:tc>
          <w:tcPr>
            <w:tcW w:w="4318" w:type="dxa"/>
          </w:tcPr>
          <w:p w:rsidR="008836B5" w:rsidRDefault="0076357F" w:rsidP="00220FA2">
            <w:pPr>
              <w:spacing w:line="360" w:lineRule="auto"/>
              <w:jc w:val="both"/>
              <w:rPr>
                <w:rFonts w:ascii="Arial" w:hAnsi="Arial" w:cs="Arial"/>
                <w:sz w:val="20"/>
                <w:szCs w:val="20"/>
              </w:rPr>
            </w:pPr>
            <w:r>
              <w:rPr>
                <w:rFonts w:ascii="Arial" w:hAnsi="Arial" w:cs="Arial"/>
                <w:sz w:val="20"/>
                <w:szCs w:val="20"/>
              </w:rPr>
              <w:t>Total profit after extracting to</w:t>
            </w:r>
            <w:r w:rsidR="00FB6537" w:rsidRPr="00657188">
              <w:rPr>
                <w:rFonts w:ascii="Arial" w:hAnsi="Arial" w:cs="Arial"/>
                <w:sz w:val="20"/>
                <w:szCs w:val="20"/>
              </w:rPr>
              <w:t xml:space="preserve"> funds (3 = 1-2)</w:t>
            </w:r>
          </w:p>
        </w:tc>
        <w:tc>
          <w:tcPr>
            <w:tcW w:w="1978" w:type="dxa"/>
          </w:tcPr>
          <w:p w:rsidR="008836B5" w:rsidRDefault="00FB6537" w:rsidP="00220FA2">
            <w:pPr>
              <w:spacing w:line="360" w:lineRule="auto"/>
              <w:jc w:val="both"/>
              <w:rPr>
                <w:rFonts w:ascii="Arial" w:hAnsi="Arial" w:cs="Arial"/>
                <w:sz w:val="20"/>
                <w:szCs w:val="20"/>
              </w:rPr>
            </w:pPr>
            <w:r w:rsidRPr="00657188">
              <w:rPr>
                <w:rFonts w:ascii="Arial" w:hAnsi="Arial" w:cs="Arial"/>
                <w:sz w:val="20"/>
                <w:szCs w:val="20"/>
              </w:rPr>
              <w:t>60%</w:t>
            </w:r>
          </w:p>
        </w:tc>
        <w:tc>
          <w:tcPr>
            <w:tcW w:w="2808" w:type="dxa"/>
          </w:tcPr>
          <w:p w:rsidR="008836B5" w:rsidRDefault="00FB6537" w:rsidP="00220FA2">
            <w:pPr>
              <w:spacing w:line="360" w:lineRule="auto"/>
              <w:jc w:val="both"/>
              <w:rPr>
                <w:rFonts w:ascii="Arial" w:hAnsi="Arial" w:cs="Arial"/>
                <w:sz w:val="20"/>
                <w:szCs w:val="20"/>
              </w:rPr>
            </w:pPr>
            <w:r w:rsidRPr="00657188">
              <w:rPr>
                <w:rFonts w:ascii="Arial" w:hAnsi="Arial" w:cs="Arial"/>
                <w:sz w:val="20"/>
                <w:szCs w:val="20"/>
              </w:rPr>
              <w:t>303,906,827</w:t>
            </w:r>
          </w:p>
        </w:tc>
      </w:tr>
      <w:tr w:rsidR="008836B5" w:rsidTr="00F1404B">
        <w:tc>
          <w:tcPr>
            <w:tcW w:w="472" w:type="dxa"/>
          </w:tcPr>
          <w:p w:rsidR="008836B5" w:rsidRDefault="00CC7FFB" w:rsidP="00220FA2">
            <w:pPr>
              <w:spacing w:line="360" w:lineRule="auto"/>
              <w:jc w:val="both"/>
              <w:rPr>
                <w:rFonts w:ascii="Arial" w:hAnsi="Arial" w:cs="Arial"/>
                <w:sz w:val="20"/>
                <w:szCs w:val="20"/>
              </w:rPr>
            </w:pPr>
            <w:r>
              <w:rPr>
                <w:rFonts w:ascii="Arial" w:hAnsi="Arial" w:cs="Arial"/>
                <w:sz w:val="20"/>
                <w:szCs w:val="20"/>
              </w:rPr>
              <w:t>4</w:t>
            </w:r>
          </w:p>
        </w:tc>
        <w:tc>
          <w:tcPr>
            <w:tcW w:w="4318" w:type="dxa"/>
          </w:tcPr>
          <w:p w:rsidR="008836B5" w:rsidRDefault="00FB6537" w:rsidP="00FB6537">
            <w:pPr>
              <w:spacing w:line="360" w:lineRule="auto"/>
              <w:jc w:val="both"/>
              <w:rPr>
                <w:rFonts w:ascii="Arial" w:hAnsi="Arial" w:cs="Arial"/>
                <w:sz w:val="20"/>
                <w:szCs w:val="20"/>
              </w:rPr>
            </w:pPr>
            <w:r>
              <w:rPr>
                <w:rFonts w:ascii="Arial" w:hAnsi="Arial" w:cs="Arial"/>
                <w:sz w:val="20"/>
                <w:szCs w:val="20"/>
              </w:rPr>
              <w:t>Retained</w:t>
            </w:r>
            <w:r w:rsidRPr="00657188">
              <w:rPr>
                <w:rFonts w:ascii="Arial" w:hAnsi="Arial" w:cs="Arial"/>
                <w:sz w:val="20"/>
                <w:szCs w:val="20"/>
              </w:rPr>
              <w:t xml:space="preserve"> profit of the previous year</w:t>
            </w:r>
          </w:p>
        </w:tc>
        <w:tc>
          <w:tcPr>
            <w:tcW w:w="1978" w:type="dxa"/>
          </w:tcPr>
          <w:p w:rsidR="008836B5" w:rsidRDefault="008836B5" w:rsidP="00220FA2">
            <w:pPr>
              <w:spacing w:line="360" w:lineRule="auto"/>
              <w:jc w:val="both"/>
              <w:rPr>
                <w:rFonts w:ascii="Arial" w:hAnsi="Arial" w:cs="Arial"/>
                <w:sz w:val="20"/>
                <w:szCs w:val="20"/>
              </w:rPr>
            </w:pPr>
          </w:p>
        </w:tc>
        <w:tc>
          <w:tcPr>
            <w:tcW w:w="2808" w:type="dxa"/>
          </w:tcPr>
          <w:p w:rsidR="008836B5" w:rsidRDefault="00FB6537" w:rsidP="00220FA2">
            <w:pPr>
              <w:spacing w:line="360" w:lineRule="auto"/>
              <w:jc w:val="both"/>
              <w:rPr>
                <w:rFonts w:ascii="Arial" w:hAnsi="Arial" w:cs="Arial"/>
                <w:sz w:val="20"/>
                <w:szCs w:val="20"/>
              </w:rPr>
            </w:pPr>
            <w:r w:rsidRPr="00657188">
              <w:rPr>
                <w:rFonts w:ascii="Arial" w:hAnsi="Arial" w:cs="Arial"/>
                <w:sz w:val="20"/>
                <w:szCs w:val="20"/>
              </w:rPr>
              <w:t>(-4.608,244)</w:t>
            </w:r>
          </w:p>
        </w:tc>
      </w:tr>
      <w:tr w:rsidR="008836B5" w:rsidTr="00F1404B">
        <w:tc>
          <w:tcPr>
            <w:tcW w:w="472" w:type="dxa"/>
          </w:tcPr>
          <w:p w:rsidR="008836B5" w:rsidRDefault="00CC7FFB" w:rsidP="00220FA2">
            <w:pPr>
              <w:spacing w:line="360" w:lineRule="auto"/>
              <w:jc w:val="both"/>
              <w:rPr>
                <w:rFonts w:ascii="Arial" w:hAnsi="Arial" w:cs="Arial"/>
                <w:sz w:val="20"/>
                <w:szCs w:val="20"/>
              </w:rPr>
            </w:pPr>
            <w:r>
              <w:rPr>
                <w:rFonts w:ascii="Arial" w:hAnsi="Arial" w:cs="Arial"/>
                <w:sz w:val="20"/>
                <w:szCs w:val="20"/>
              </w:rPr>
              <w:t>5</w:t>
            </w:r>
          </w:p>
        </w:tc>
        <w:tc>
          <w:tcPr>
            <w:tcW w:w="4318" w:type="dxa"/>
          </w:tcPr>
          <w:p w:rsidR="008836B5" w:rsidRDefault="00CA1F54" w:rsidP="00CA1F54">
            <w:pPr>
              <w:spacing w:line="360" w:lineRule="auto"/>
              <w:jc w:val="both"/>
              <w:rPr>
                <w:rFonts w:ascii="Arial" w:hAnsi="Arial" w:cs="Arial"/>
                <w:sz w:val="20"/>
                <w:szCs w:val="20"/>
              </w:rPr>
            </w:pPr>
            <w:r w:rsidRPr="00657188">
              <w:rPr>
                <w:rFonts w:ascii="Arial" w:hAnsi="Arial" w:cs="Arial"/>
                <w:sz w:val="20"/>
                <w:szCs w:val="20"/>
              </w:rPr>
              <w:t>Profits</w:t>
            </w:r>
            <w:r>
              <w:rPr>
                <w:rFonts w:ascii="Arial" w:hAnsi="Arial" w:cs="Arial"/>
                <w:sz w:val="20"/>
                <w:szCs w:val="20"/>
              </w:rPr>
              <w:t xml:space="preserve"> used for dividend distribution </w:t>
            </w:r>
            <w:r w:rsidRPr="00657188">
              <w:rPr>
                <w:rFonts w:ascii="Arial" w:hAnsi="Arial" w:cs="Arial"/>
                <w:sz w:val="20"/>
                <w:szCs w:val="20"/>
              </w:rPr>
              <w:t xml:space="preserve">(5 </w:t>
            </w:r>
            <w:r w:rsidR="00F1404B">
              <w:rPr>
                <w:rFonts w:ascii="Arial" w:hAnsi="Arial" w:cs="Arial"/>
                <w:sz w:val="20"/>
                <w:szCs w:val="20"/>
              </w:rPr>
              <w:t xml:space="preserve">= </w:t>
            </w:r>
            <w:r w:rsidRPr="00657188">
              <w:rPr>
                <w:rFonts w:ascii="Arial" w:hAnsi="Arial" w:cs="Arial"/>
                <w:sz w:val="20"/>
                <w:szCs w:val="20"/>
              </w:rPr>
              <w:t>3 + 4)</w:t>
            </w:r>
          </w:p>
        </w:tc>
        <w:tc>
          <w:tcPr>
            <w:tcW w:w="1978" w:type="dxa"/>
          </w:tcPr>
          <w:p w:rsidR="008836B5" w:rsidRDefault="008836B5" w:rsidP="00220FA2">
            <w:pPr>
              <w:spacing w:line="360" w:lineRule="auto"/>
              <w:jc w:val="both"/>
              <w:rPr>
                <w:rFonts w:ascii="Arial" w:hAnsi="Arial" w:cs="Arial"/>
                <w:sz w:val="20"/>
                <w:szCs w:val="20"/>
              </w:rPr>
            </w:pPr>
          </w:p>
        </w:tc>
        <w:tc>
          <w:tcPr>
            <w:tcW w:w="2808" w:type="dxa"/>
          </w:tcPr>
          <w:p w:rsidR="008836B5" w:rsidRDefault="00CA1F54" w:rsidP="00220FA2">
            <w:pPr>
              <w:spacing w:line="360" w:lineRule="auto"/>
              <w:jc w:val="both"/>
              <w:rPr>
                <w:rFonts w:ascii="Arial" w:hAnsi="Arial" w:cs="Arial"/>
                <w:sz w:val="20"/>
                <w:szCs w:val="20"/>
              </w:rPr>
            </w:pPr>
            <w:r w:rsidRPr="00657188">
              <w:rPr>
                <w:rFonts w:ascii="Arial" w:hAnsi="Arial" w:cs="Arial"/>
                <w:sz w:val="20"/>
                <w:szCs w:val="20"/>
              </w:rPr>
              <w:t>299,298,583</w:t>
            </w:r>
          </w:p>
        </w:tc>
      </w:tr>
      <w:tr w:rsidR="008836B5" w:rsidTr="00F1404B">
        <w:tc>
          <w:tcPr>
            <w:tcW w:w="472" w:type="dxa"/>
          </w:tcPr>
          <w:p w:rsidR="008836B5" w:rsidRDefault="00CC7FFB" w:rsidP="00220FA2">
            <w:pPr>
              <w:spacing w:line="360" w:lineRule="auto"/>
              <w:jc w:val="both"/>
              <w:rPr>
                <w:rFonts w:ascii="Arial" w:hAnsi="Arial" w:cs="Arial"/>
                <w:sz w:val="20"/>
                <w:szCs w:val="20"/>
              </w:rPr>
            </w:pPr>
            <w:r>
              <w:rPr>
                <w:rFonts w:ascii="Arial" w:hAnsi="Arial" w:cs="Arial"/>
                <w:sz w:val="20"/>
                <w:szCs w:val="20"/>
              </w:rPr>
              <w:t>6</w:t>
            </w:r>
          </w:p>
        </w:tc>
        <w:tc>
          <w:tcPr>
            <w:tcW w:w="4318" w:type="dxa"/>
          </w:tcPr>
          <w:p w:rsidR="008836B5" w:rsidRDefault="00CA1F54" w:rsidP="00220FA2">
            <w:pPr>
              <w:spacing w:line="360" w:lineRule="auto"/>
              <w:jc w:val="both"/>
              <w:rPr>
                <w:rFonts w:ascii="Arial" w:hAnsi="Arial" w:cs="Arial"/>
                <w:sz w:val="20"/>
                <w:szCs w:val="20"/>
              </w:rPr>
            </w:pPr>
            <w:r>
              <w:rPr>
                <w:rFonts w:ascii="Arial" w:hAnsi="Arial" w:cs="Arial"/>
                <w:sz w:val="20"/>
                <w:szCs w:val="20"/>
              </w:rPr>
              <w:t xml:space="preserve">Dividend payment </w:t>
            </w:r>
          </w:p>
        </w:tc>
        <w:tc>
          <w:tcPr>
            <w:tcW w:w="1978" w:type="dxa"/>
          </w:tcPr>
          <w:p w:rsidR="008836B5" w:rsidRDefault="00CA1F54" w:rsidP="00220FA2">
            <w:pPr>
              <w:spacing w:line="360" w:lineRule="auto"/>
              <w:jc w:val="both"/>
              <w:rPr>
                <w:rFonts w:ascii="Arial" w:hAnsi="Arial" w:cs="Arial"/>
                <w:sz w:val="20"/>
                <w:szCs w:val="20"/>
              </w:rPr>
            </w:pPr>
            <w:r>
              <w:rPr>
                <w:rFonts w:ascii="Arial" w:hAnsi="Arial" w:cs="Arial"/>
                <w:sz w:val="20"/>
                <w:szCs w:val="20"/>
              </w:rPr>
              <w:t xml:space="preserve">0%/ charter capital </w:t>
            </w:r>
          </w:p>
        </w:tc>
        <w:tc>
          <w:tcPr>
            <w:tcW w:w="2808" w:type="dxa"/>
          </w:tcPr>
          <w:p w:rsidR="008836B5" w:rsidRDefault="00CA1F54" w:rsidP="00220FA2">
            <w:pPr>
              <w:spacing w:line="360" w:lineRule="auto"/>
              <w:jc w:val="both"/>
              <w:rPr>
                <w:rFonts w:ascii="Arial" w:hAnsi="Arial" w:cs="Arial"/>
                <w:sz w:val="20"/>
                <w:szCs w:val="20"/>
              </w:rPr>
            </w:pPr>
            <w:r>
              <w:rPr>
                <w:rFonts w:ascii="Arial" w:hAnsi="Arial" w:cs="Arial"/>
                <w:sz w:val="20"/>
                <w:szCs w:val="20"/>
              </w:rPr>
              <w:t>0</w:t>
            </w:r>
          </w:p>
        </w:tc>
      </w:tr>
      <w:tr w:rsidR="00CC7FFB" w:rsidTr="00F1404B">
        <w:tc>
          <w:tcPr>
            <w:tcW w:w="472" w:type="dxa"/>
          </w:tcPr>
          <w:p w:rsidR="00CC7FFB" w:rsidRDefault="00CC7FFB" w:rsidP="00220FA2">
            <w:pPr>
              <w:spacing w:line="360" w:lineRule="auto"/>
              <w:jc w:val="both"/>
              <w:rPr>
                <w:rFonts w:ascii="Arial" w:hAnsi="Arial" w:cs="Arial"/>
                <w:sz w:val="20"/>
                <w:szCs w:val="20"/>
              </w:rPr>
            </w:pPr>
            <w:r>
              <w:rPr>
                <w:rFonts w:ascii="Arial" w:hAnsi="Arial" w:cs="Arial"/>
                <w:sz w:val="20"/>
                <w:szCs w:val="20"/>
              </w:rPr>
              <w:t>7</w:t>
            </w:r>
          </w:p>
        </w:tc>
        <w:tc>
          <w:tcPr>
            <w:tcW w:w="4318" w:type="dxa"/>
          </w:tcPr>
          <w:p w:rsidR="00CC7FFB" w:rsidRDefault="00F1404B" w:rsidP="00220FA2">
            <w:pPr>
              <w:spacing w:line="360" w:lineRule="auto"/>
              <w:jc w:val="both"/>
              <w:rPr>
                <w:rFonts w:ascii="Arial" w:hAnsi="Arial" w:cs="Arial"/>
                <w:sz w:val="20"/>
                <w:szCs w:val="20"/>
              </w:rPr>
            </w:pPr>
            <w:r>
              <w:rPr>
                <w:rFonts w:ascii="Arial" w:hAnsi="Arial" w:cs="Arial"/>
                <w:sz w:val="20"/>
                <w:szCs w:val="20"/>
              </w:rPr>
              <w:t>Undistributed profit</w:t>
            </w:r>
            <w:r w:rsidR="00CA1F54" w:rsidRPr="00657188">
              <w:rPr>
                <w:rFonts w:ascii="Arial" w:hAnsi="Arial" w:cs="Arial"/>
                <w:sz w:val="20"/>
                <w:szCs w:val="20"/>
              </w:rPr>
              <w:t xml:space="preserve"> transferred</w:t>
            </w:r>
            <w:r>
              <w:rPr>
                <w:rFonts w:ascii="Arial" w:hAnsi="Arial" w:cs="Arial"/>
                <w:sz w:val="20"/>
                <w:szCs w:val="20"/>
              </w:rPr>
              <w:t xml:space="preserve"> to the</w:t>
            </w:r>
            <w:r w:rsidR="00CA1F54" w:rsidRPr="00657188">
              <w:rPr>
                <w:rFonts w:ascii="Arial" w:hAnsi="Arial" w:cs="Arial"/>
                <w:sz w:val="20"/>
                <w:szCs w:val="20"/>
              </w:rPr>
              <w:t xml:space="preserve"> next year (7 = 5-6)</w:t>
            </w:r>
          </w:p>
        </w:tc>
        <w:tc>
          <w:tcPr>
            <w:tcW w:w="1978" w:type="dxa"/>
          </w:tcPr>
          <w:p w:rsidR="00CC7FFB" w:rsidRDefault="00CC7FFB" w:rsidP="00220FA2">
            <w:pPr>
              <w:spacing w:line="360" w:lineRule="auto"/>
              <w:jc w:val="both"/>
              <w:rPr>
                <w:rFonts w:ascii="Arial" w:hAnsi="Arial" w:cs="Arial"/>
                <w:sz w:val="20"/>
                <w:szCs w:val="20"/>
              </w:rPr>
            </w:pPr>
          </w:p>
        </w:tc>
        <w:tc>
          <w:tcPr>
            <w:tcW w:w="2808" w:type="dxa"/>
          </w:tcPr>
          <w:p w:rsidR="00CC7FFB" w:rsidRDefault="00CA1F54" w:rsidP="00220FA2">
            <w:pPr>
              <w:spacing w:line="360" w:lineRule="auto"/>
              <w:jc w:val="both"/>
              <w:rPr>
                <w:rFonts w:ascii="Arial" w:hAnsi="Arial" w:cs="Arial"/>
                <w:sz w:val="20"/>
                <w:szCs w:val="20"/>
              </w:rPr>
            </w:pPr>
            <w:r w:rsidRPr="00657188">
              <w:rPr>
                <w:rFonts w:ascii="Arial" w:hAnsi="Arial" w:cs="Arial"/>
                <w:sz w:val="20"/>
                <w:szCs w:val="20"/>
              </w:rPr>
              <w:t>299,298,583</w:t>
            </w:r>
          </w:p>
        </w:tc>
      </w:tr>
    </w:tbl>
    <w:p w:rsidR="00CA1F54" w:rsidRDefault="00CA1F54" w:rsidP="00220FA2">
      <w:pPr>
        <w:spacing w:line="360" w:lineRule="auto"/>
        <w:jc w:val="both"/>
        <w:rPr>
          <w:rFonts w:ascii="Arial" w:hAnsi="Arial" w:cs="Arial"/>
          <w:sz w:val="20"/>
          <w:szCs w:val="20"/>
        </w:rPr>
      </w:pPr>
    </w:p>
    <w:p w:rsidR="008836B5" w:rsidRDefault="00657188" w:rsidP="00220FA2">
      <w:pPr>
        <w:spacing w:line="360" w:lineRule="auto"/>
        <w:jc w:val="both"/>
        <w:rPr>
          <w:rFonts w:ascii="Arial" w:hAnsi="Arial" w:cs="Arial"/>
          <w:sz w:val="20"/>
          <w:szCs w:val="20"/>
        </w:rPr>
      </w:pPr>
      <w:r w:rsidRPr="00657188">
        <w:rPr>
          <w:rFonts w:ascii="Arial" w:hAnsi="Arial" w:cs="Arial"/>
          <w:sz w:val="20"/>
          <w:szCs w:val="20"/>
        </w:rPr>
        <w:t>Table 2.2: Pr</w:t>
      </w:r>
      <w:r w:rsidR="00CA1F54">
        <w:rPr>
          <w:rFonts w:ascii="Arial" w:hAnsi="Arial" w:cs="Arial"/>
          <w:sz w:val="20"/>
          <w:szCs w:val="20"/>
        </w:rPr>
        <w:t>ofit distribution plan for 2020</w:t>
      </w:r>
    </w:p>
    <w:tbl>
      <w:tblPr>
        <w:tblStyle w:val="TableGrid"/>
        <w:tblW w:w="0" w:type="auto"/>
        <w:tblLook w:val="04A0" w:firstRow="1" w:lastRow="0" w:firstColumn="1" w:lastColumn="0" w:noHBand="0" w:noVBand="1"/>
      </w:tblPr>
      <w:tblGrid>
        <w:gridCol w:w="738"/>
        <w:gridCol w:w="4050"/>
        <w:gridCol w:w="2394"/>
        <w:gridCol w:w="2394"/>
      </w:tblGrid>
      <w:tr w:rsidR="00F1404B" w:rsidTr="00F1404B">
        <w:tc>
          <w:tcPr>
            <w:tcW w:w="738" w:type="dxa"/>
          </w:tcPr>
          <w:p w:rsidR="00F1404B" w:rsidRDefault="00F1404B" w:rsidP="00220FA2">
            <w:pPr>
              <w:spacing w:line="360" w:lineRule="auto"/>
              <w:jc w:val="both"/>
              <w:rPr>
                <w:rFonts w:ascii="Arial" w:hAnsi="Arial" w:cs="Arial"/>
                <w:sz w:val="20"/>
                <w:szCs w:val="20"/>
              </w:rPr>
            </w:pPr>
            <w:r>
              <w:rPr>
                <w:rFonts w:ascii="Arial" w:hAnsi="Arial" w:cs="Arial"/>
                <w:sz w:val="20"/>
                <w:szCs w:val="20"/>
              </w:rPr>
              <w:t>No</w:t>
            </w:r>
          </w:p>
        </w:tc>
        <w:tc>
          <w:tcPr>
            <w:tcW w:w="4050" w:type="dxa"/>
          </w:tcPr>
          <w:p w:rsidR="00F1404B" w:rsidRDefault="00F1404B" w:rsidP="00220FA2">
            <w:pPr>
              <w:spacing w:line="360" w:lineRule="auto"/>
              <w:jc w:val="both"/>
              <w:rPr>
                <w:rFonts w:ascii="Arial" w:hAnsi="Arial" w:cs="Arial"/>
                <w:sz w:val="20"/>
                <w:szCs w:val="20"/>
              </w:rPr>
            </w:pPr>
            <w:r>
              <w:rPr>
                <w:rFonts w:ascii="Arial" w:hAnsi="Arial" w:cs="Arial"/>
                <w:sz w:val="20"/>
                <w:szCs w:val="20"/>
              </w:rPr>
              <w:t>Content</w:t>
            </w:r>
          </w:p>
        </w:tc>
        <w:tc>
          <w:tcPr>
            <w:tcW w:w="2394" w:type="dxa"/>
          </w:tcPr>
          <w:p w:rsidR="00F1404B" w:rsidRDefault="00F1404B" w:rsidP="00220FA2">
            <w:pPr>
              <w:spacing w:line="360" w:lineRule="auto"/>
              <w:jc w:val="both"/>
              <w:rPr>
                <w:rFonts w:ascii="Arial" w:hAnsi="Arial" w:cs="Arial"/>
                <w:sz w:val="20"/>
                <w:szCs w:val="20"/>
              </w:rPr>
            </w:pPr>
            <w:r>
              <w:rPr>
                <w:rFonts w:ascii="Arial" w:hAnsi="Arial" w:cs="Arial"/>
                <w:sz w:val="20"/>
                <w:szCs w:val="20"/>
              </w:rPr>
              <w:t>Description</w:t>
            </w:r>
          </w:p>
        </w:tc>
        <w:tc>
          <w:tcPr>
            <w:tcW w:w="2394" w:type="dxa"/>
          </w:tcPr>
          <w:p w:rsidR="00F1404B" w:rsidRDefault="00F1404B" w:rsidP="00220FA2">
            <w:pPr>
              <w:spacing w:line="360" w:lineRule="auto"/>
              <w:jc w:val="both"/>
              <w:rPr>
                <w:rFonts w:ascii="Arial" w:hAnsi="Arial" w:cs="Arial"/>
                <w:sz w:val="20"/>
                <w:szCs w:val="20"/>
              </w:rPr>
            </w:pPr>
            <w:r>
              <w:rPr>
                <w:rFonts w:ascii="Arial" w:hAnsi="Arial" w:cs="Arial"/>
                <w:sz w:val="20"/>
                <w:szCs w:val="20"/>
              </w:rPr>
              <w:t>Value (VND)</w:t>
            </w:r>
          </w:p>
        </w:tc>
      </w:tr>
      <w:tr w:rsidR="00F1404B" w:rsidTr="00F1404B">
        <w:tc>
          <w:tcPr>
            <w:tcW w:w="738" w:type="dxa"/>
          </w:tcPr>
          <w:p w:rsidR="00F1404B" w:rsidRDefault="00F1404B" w:rsidP="00F1404B">
            <w:pPr>
              <w:spacing w:line="360" w:lineRule="auto"/>
              <w:jc w:val="both"/>
              <w:rPr>
                <w:rFonts w:ascii="Arial" w:hAnsi="Arial" w:cs="Arial"/>
                <w:sz w:val="20"/>
                <w:szCs w:val="20"/>
              </w:rPr>
            </w:pPr>
            <w:r>
              <w:rPr>
                <w:rFonts w:ascii="Arial" w:hAnsi="Arial" w:cs="Arial"/>
                <w:sz w:val="20"/>
                <w:szCs w:val="20"/>
              </w:rPr>
              <w:lastRenderedPageBreak/>
              <w:t>1</w:t>
            </w:r>
          </w:p>
        </w:tc>
        <w:tc>
          <w:tcPr>
            <w:tcW w:w="4050" w:type="dxa"/>
          </w:tcPr>
          <w:p w:rsidR="00F1404B" w:rsidRDefault="00F1404B" w:rsidP="00F1404B">
            <w:pPr>
              <w:spacing w:line="360" w:lineRule="auto"/>
              <w:jc w:val="both"/>
              <w:rPr>
                <w:rFonts w:ascii="Arial" w:hAnsi="Arial" w:cs="Arial"/>
                <w:sz w:val="20"/>
                <w:szCs w:val="20"/>
              </w:rPr>
            </w:pPr>
            <w:r w:rsidRPr="00657188">
              <w:rPr>
                <w:rFonts w:ascii="Arial" w:hAnsi="Arial" w:cs="Arial"/>
                <w:sz w:val="20"/>
                <w:szCs w:val="20"/>
              </w:rPr>
              <w:t>Total profit after tax</w:t>
            </w:r>
          </w:p>
        </w:tc>
        <w:tc>
          <w:tcPr>
            <w:tcW w:w="2394" w:type="dxa"/>
          </w:tcPr>
          <w:p w:rsidR="00F1404B" w:rsidRDefault="00F1404B" w:rsidP="00F1404B">
            <w:pPr>
              <w:spacing w:line="360" w:lineRule="auto"/>
              <w:jc w:val="both"/>
              <w:rPr>
                <w:rFonts w:ascii="Arial" w:hAnsi="Arial" w:cs="Arial"/>
                <w:sz w:val="20"/>
                <w:szCs w:val="20"/>
              </w:rPr>
            </w:pPr>
            <w:r>
              <w:rPr>
                <w:rFonts w:ascii="Arial" w:hAnsi="Arial" w:cs="Arial"/>
                <w:sz w:val="20"/>
                <w:szCs w:val="20"/>
              </w:rPr>
              <w:t xml:space="preserve">Profit after tax </w:t>
            </w:r>
          </w:p>
        </w:tc>
        <w:tc>
          <w:tcPr>
            <w:tcW w:w="2394" w:type="dxa"/>
          </w:tcPr>
          <w:p w:rsidR="00F1404B" w:rsidRDefault="00F1404B" w:rsidP="00F1404B">
            <w:pPr>
              <w:spacing w:line="360" w:lineRule="auto"/>
              <w:jc w:val="both"/>
              <w:rPr>
                <w:rFonts w:ascii="Arial" w:hAnsi="Arial" w:cs="Arial"/>
                <w:sz w:val="20"/>
                <w:szCs w:val="20"/>
              </w:rPr>
            </w:pPr>
            <w:r>
              <w:rPr>
                <w:rFonts w:ascii="Arial" w:hAnsi="Arial" w:cs="Arial"/>
                <w:sz w:val="20"/>
                <w:szCs w:val="20"/>
              </w:rPr>
              <w:t>800,000,000</w:t>
            </w:r>
          </w:p>
        </w:tc>
      </w:tr>
      <w:tr w:rsidR="00F1404B" w:rsidTr="00F1404B">
        <w:tc>
          <w:tcPr>
            <w:tcW w:w="738" w:type="dxa"/>
          </w:tcPr>
          <w:p w:rsidR="00F1404B" w:rsidRDefault="00F1404B" w:rsidP="00F1404B">
            <w:pPr>
              <w:spacing w:line="360" w:lineRule="auto"/>
              <w:jc w:val="both"/>
              <w:rPr>
                <w:rFonts w:ascii="Arial" w:hAnsi="Arial" w:cs="Arial"/>
                <w:sz w:val="20"/>
                <w:szCs w:val="20"/>
              </w:rPr>
            </w:pPr>
            <w:r>
              <w:rPr>
                <w:rFonts w:ascii="Arial" w:hAnsi="Arial" w:cs="Arial"/>
                <w:sz w:val="20"/>
                <w:szCs w:val="20"/>
              </w:rPr>
              <w:t>2</w:t>
            </w:r>
          </w:p>
        </w:tc>
        <w:tc>
          <w:tcPr>
            <w:tcW w:w="4050" w:type="dxa"/>
          </w:tcPr>
          <w:p w:rsidR="00F1404B" w:rsidRDefault="00F1404B" w:rsidP="002E5A43">
            <w:pPr>
              <w:spacing w:line="360" w:lineRule="auto"/>
              <w:jc w:val="both"/>
              <w:rPr>
                <w:rFonts w:ascii="Arial" w:hAnsi="Arial" w:cs="Arial"/>
                <w:sz w:val="20"/>
                <w:szCs w:val="20"/>
              </w:rPr>
            </w:pPr>
            <w:r>
              <w:rPr>
                <w:rFonts w:ascii="Arial" w:hAnsi="Arial" w:cs="Arial"/>
                <w:sz w:val="20"/>
                <w:szCs w:val="20"/>
              </w:rPr>
              <w:t>Extraction to</w:t>
            </w:r>
            <w:r w:rsidR="002E5A43">
              <w:rPr>
                <w:rFonts w:ascii="Arial" w:hAnsi="Arial" w:cs="Arial"/>
                <w:sz w:val="20"/>
                <w:szCs w:val="20"/>
              </w:rPr>
              <w:t xml:space="preserve"> funds</w:t>
            </w:r>
          </w:p>
        </w:tc>
        <w:tc>
          <w:tcPr>
            <w:tcW w:w="2394" w:type="dxa"/>
          </w:tcPr>
          <w:p w:rsidR="00F1404B" w:rsidRDefault="002E5A43" w:rsidP="00F1404B">
            <w:pPr>
              <w:spacing w:line="360" w:lineRule="auto"/>
              <w:jc w:val="both"/>
              <w:rPr>
                <w:rFonts w:ascii="Arial" w:hAnsi="Arial" w:cs="Arial"/>
                <w:sz w:val="20"/>
                <w:szCs w:val="20"/>
              </w:rPr>
            </w:pPr>
            <w:r>
              <w:rPr>
                <w:rFonts w:ascii="Arial" w:hAnsi="Arial" w:cs="Arial"/>
                <w:sz w:val="20"/>
                <w:szCs w:val="20"/>
              </w:rPr>
              <w:t xml:space="preserve">A maximum of 40% of profit after tax </w:t>
            </w:r>
            <w:r w:rsidR="00446DD0">
              <w:rPr>
                <w:rFonts w:ascii="Arial" w:hAnsi="Arial" w:cs="Arial"/>
                <w:sz w:val="20"/>
                <w:szCs w:val="20"/>
              </w:rPr>
              <w:t>(*)</w:t>
            </w:r>
          </w:p>
        </w:tc>
        <w:tc>
          <w:tcPr>
            <w:tcW w:w="2394" w:type="dxa"/>
          </w:tcPr>
          <w:p w:rsidR="00F1404B" w:rsidRDefault="002E5A43" w:rsidP="00F1404B">
            <w:pPr>
              <w:spacing w:line="360" w:lineRule="auto"/>
              <w:jc w:val="both"/>
              <w:rPr>
                <w:rFonts w:ascii="Arial" w:hAnsi="Arial" w:cs="Arial"/>
                <w:sz w:val="20"/>
                <w:szCs w:val="20"/>
              </w:rPr>
            </w:pPr>
            <w:r>
              <w:rPr>
                <w:rFonts w:ascii="Arial" w:hAnsi="Arial" w:cs="Arial"/>
                <w:sz w:val="20"/>
                <w:szCs w:val="20"/>
              </w:rPr>
              <w:t>320,000,000</w:t>
            </w:r>
          </w:p>
        </w:tc>
      </w:tr>
      <w:tr w:rsidR="00F1404B" w:rsidTr="00F1404B">
        <w:tc>
          <w:tcPr>
            <w:tcW w:w="738" w:type="dxa"/>
          </w:tcPr>
          <w:p w:rsidR="00F1404B" w:rsidRDefault="00F1404B" w:rsidP="00F1404B">
            <w:pPr>
              <w:spacing w:line="360" w:lineRule="auto"/>
              <w:jc w:val="both"/>
              <w:rPr>
                <w:rFonts w:ascii="Arial" w:hAnsi="Arial" w:cs="Arial"/>
                <w:sz w:val="20"/>
                <w:szCs w:val="20"/>
              </w:rPr>
            </w:pPr>
          </w:p>
        </w:tc>
        <w:tc>
          <w:tcPr>
            <w:tcW w:w="4050" w:type="dxa"/>
          </w:tcPr>
          <w:p w:rsidR="00F1404B" w:rsidRDefault="00F1404B" w:rsidP="00F1404B">
            <w:pPr>
              <w:spacing w:line="360" w:lineRule="auto"/>
              <w:jc w:val="both"/>
              <w:rPr>
                <w:rFonts w:ascii="Arial" w:hAnsi="Arial" w:cs="Arial"/>
                <w:sz w:val="20"/>
                <w:szCs w:val="20"/>
              </w:rPr>
            </w:pPr>
            <w:r>
              <w:rPr>
                <w:rFonts w:ascii="Arial" w:hAnsi="Arial" w:cs="Arial"/>
                <w:sz w:val="20"/>
                <w:szCs w:val="20"/>
              </w:rPr>
              <w:t xml:space="preserve">- Welfare Reward Fund </w:t>
            </w:r>
          </w:p>
        </w:tc>
        <w:tc>
          <w:tcPr>
            <w:tcW w:w="2394" w:type="dxa"/>
          </w:tcPr>
          <w:p w:rsidR="00F1404B" w:rsidRDefault="00F1404B" w:rsidP="00F1404B">
            <w:pPr>
              <w:spacing w:line="360" w:lineRule="auto"/>
              <w:jc w:val="both"/>
              <w:rPr>
                <w:rFonts w:ascii="Arial" w:hAnsi="Arial" w:cs="Arial"/>
                <w:sz w:val="20"/>
                <w:szCs w:val="20"/>
              </w:rPr>
            </w:pPr>
          </w:p>
        </w:tc>
        <w:tc>
          <w:tcPr>
            <w:tcW w:w="2394" w:type="dxa"/>
          </w:tcPr>
          <w:p w:rsidR="00F1404B" w:rsidRDefault="00F1404B" w:rsidP="00F1404B">
            <w:pPr>
              <w:spacing w:line="360" w:lineRule="auto"/>
              <w:jc w:val="both"/>
              <w:rPr>
                <w:rFonts w:ascii="Arial" w:hAnsi="Arial" w:cs="Arial"/>
                <w:sz w:val="20"/>
                <w:szCs w:val="20"/>
              </w:rPr>
            </w:pPr>
          </w:p>
        </w:tc>
      </w:tr>
      <w:tr w:rsidR="00F1404B" w:rsidTr="00F1404B">
        <w:tc>
          <w:tcPr>
            <w:tcW w:w="738" w:type="dxa"/>
          </w:tcPr>
          <w:p w:rsidR="00F1404B" w:rsidRDefault="00F1404B" w:rsidP="00F1404B">
            <w:pPr>
              <w:spacing w:line="360" w:lineRule="auto"/>
              <w:jc w:val="both"/>
              <w:rPr>
                <w:rFonts w:ascii="Arial" w:hAnsi="Arial" w:cs="Arial"/>
                <w:sz w:val="20"/>
                <w:szCs w:val="20"/>
              </w:rPr>
            </w:pPr>
          </w:p>
        </w:tc>
        <w:tc>
          <w:tcPr>
            <w:tcW w:w="4050" w:type="dxa"/>
          </w:tcPr>
          <w:p w:rsidR="00F1404B" w:rsidRDefault="00F1404B" w:rsidP="00F1404B">
            <w:pPr>
              <w:spacing w:line="360" w:lineRule="auto"/>
              <w:jc w:val="both"/>
              <w:rPr>
                <w:rFonts w:ascii="Arial" w:hAnsi="Arial" w:cs="Arial"/>
                <w:sz w:val="20"/>
                <w:szCs w:val="20"/>
              </w:rPr>
            </w:pPr>
            <w:r>
              <w:rPr>
                <w:rFonts w:ascii="Arial" w:hAnsi="Arial" w:cs="Arial"/>
                <w:sz w:val="20"/>
                <w:szCs w:val="20"/>
              </w:rPr>
              <w:t xml:space="preserve">- Investment Development Fund </w:t>
            </w:r>
          </w:p>
        </w:tc>
        <w:tc>
          <w:tcPr>
            <w:tcW w:w="2394" w:type="dxa"/>
          </w:tcPr>
          <w:p w:rsidR="00F1404B" w:rsidRDefault="00F1404B" w:rsidP="00F1404B">
            <w:pPr>
              <w:spacing w:line="360" w:lineRule="auto"/>
              <w:jc w:val="both"/>
              <w:rPr>
                <w:rFonts w:ascii="Arial" w:hAnsi="Arial" w:cs="Arial"/>
                <w:sz w:val="20"/>
                <w:szCs w:val="20"/>
              </w:rPr>
            </w:pPr>
          </w:p>
        </w:tc>
        <w:tc>
          <w:tcPr>
            <w:tcW w:w="2394" w:type="dxa"/>
          </w:tcPr>
          <w:p w:rsidR="00F1404B" w:rsidRDefault="00F1404B" w:rsidP="00F1404B">
            <w:pPr>
              <w:spacing w:line="360" w:lineRule="auto"/>
              <w:jc w:val="both"/>
              <w:rPr>
                <w:rFonts w:ascii="Arial" w:hAnsi="Arial" w:cs="Arial"/>
                <w:sz w:val="20"/>
                <w:szCs w:val="20"/>
              </w:rPr>
            </w:pPr>
          </w:p>
        </w:tc>
      </w:tr>
      <w:tr w:rsidR="00F1404B" w:rsidTr="00F1404B">
        <w:tc>
          <w:tcPr>
            <w:tcW w:w="738" w:type="dxa"/>
          </w:tcPr>
          <w:p w:rsidR="00F1404B" w:rsidRDefault="00F1404B" w:rsidP="00F1404B">
            <w:pPr>
              <w:spacing w:line="360" w:lineRule="auto"/>
              <w:jc w:val="both"/>
              <w:rPr>
                <w:rFonts w:ascii="Arial" w:hAnsi="Arial" w:cs="Arial"/>
                <w:sz w:val="20"/>
                <w:szCs w:val="20"/>
              </w:rPr>
            </w:pPr>
            <w:r>
              <w:rPr>
                <w:rFonts w:ascii="Arial" w:hAnsi="Arial" w:cs="Arial"/>
                <w:sz w:val="20"/>
                <w:szCs w:val="20"/>
              </w:rPr>
              <w:t>3</w:t>
            </w:r>
          </w:p>
        </w:tc>
        <w:tc>
          <w:tcPr>
            <w:tcW w:w="4050" w:type="dxa"/>
          </w:tcPr>
          <w:p w:rsidR="00F1404B" w:rsidRDefault="00F1404B" w:rsidP="002E5A43">
            <w:pPr>
              <w:spacing w:line="360" w:lineRule="auto"/>
              <w:jc w:val="both"/>
              <w:rPr>
                <w:rFonts w:ascii="Arial" w:hAnsi="Arial" w:cs="Arial"/>
                <w:sz w:val="20"/>
                <w:szCs w:val="20"/>
              </w:rPr>
            </w:pPr>
            <w:r>
              <w:rPr>
                <w:rFonts w:ascii="Arial" w:hAnsi="Arial" w:cs="Arial"/>
                <w:sz w:val="20"/>
                <w:szCs w:val="20"/>
              </w:rPr>
              <w:t>Total profit after extracting to</w:t>
            </w:r>
            <w:r w:rsidRPr="00657188">
              <w:rPr>
                <w:rFonts w:ascii="Arial" w:hAnsi="Arial" w:cs="Arial"/>
                <w:sz w:val="20"/>
                <w:szCs w:val="20"/>
              </w:rPr>
              <w:t xml:space="preserve"> funds </w:t>
            </w:r>
          </w:p>
        </w:tc>
        <w:tc>
          <w:tcPr>
            <w:tcW w:w="2394" w:type="dxa"/>
          </w:tcPr>
          <w:p w:rsidR="00F1404B" w:rsidRDefault="002E5A43" w:rsidP="00F1404B">
            <w:pPr>
              <w:spacing w:line="360" w:lineRule="auto"/>
              <w:jc w:val="both"/>
              <w:rPr>
                <w:rFonts w:ascii="Arial" w:hAnsi="Arial" w:cs="Arial"/>
                <w:sz w:val="20"/>
                <w:szCs w:val="20"/>
              </w:rPr>
            </w:pPr>
            <w:r w:rsidRPr="00657188">
              <w:rPr>
                <w:rFonts w:ascii="Arial" w:hAnsi="Arial" w:cs="Arial"/>
                <w:sz w:val="20"/>
                <w:szCs w:val="20"/>
              </w:rPr>
              <w:t>(3 = 1-2)</w:t>
            </w:r>
          </w:p>
        </w:tc>
        <w:tc>
          <w:tcPr>
            <w:tcW w:w="2394" w:type="dxa"/>
          </w:tcPr>
          <w:p w:rsidR="00F1404B" w:rsidRDefault="002E5A43" w:rsidP="00F1404B">
            <w:pPr>
              <w:spacing w:line="360" w:lineRule="auto"/>
              <w:jc w:val="both"/>
              <w:rPr>
                <w:rFonts w:ascii="Arial" w:hAnsi="Arial" w:cs="Arial"/>
                <w:sz w:val="20"/>
                <w:szCs w:val="20"/>
              </w:rPr>
            </w:pPr>
            <w:r>
              <w:rPr>
                <w:rFonts w:ascii="Arial" w:hAnsi="Arial" w:cs="Arial"/>
                <w:sz w:val="20"/>
                <w:szCs w:val="20"/>
              </w:rPr>
              <w:t>480,000,000</w:t>
            </w:r>
          </w:p>
        </w:tc>
      </w:tr>
      <w:tr w:rsidR="00F1404B" w:rsidTr="00F1404B">
        <w:tc>
          <w:tcPr>
            <w:tcW w:w="738" w:type="dxa"/>
          </w:tcPr>
          <w:p w:rsidR="00F1404B" w:rsidRDefault="00F1404B" w:rsidP="00F1404B">
            <w:pPr>
              <w:spacing w:line="360" w:lineRule="auto"/>
              <w:jc w:val="both"/>
              <w:rPr>
                <w:rFonts w:ascii="Arial" w:hAnsi="Arial" w:cs="Arial"/>
                <w:sz w:val="20"/>
                <w:szCs w:val="20"/>
              </w:rPr>
            </w:pPr>
            <w:r>
              <w:rPr>
                <w:rFonts w:ascii="Arial" w:hAnsi="Arial" w:cs="Arial"/>
                <w:sz w:val="20"/>
                <w:szCs w:val="20"/>
              </w:rPr>
              <w:t>4</w:t>
            </w:r>
          </w:p>
        </w:tc>
        <w:tc>
          <w:tcPr>
            <w:tcW w:w="4050" w:type="dxa"/>
          </w:tcPr>
          <w:p w:rsidR="00F1404B" w:rsidRDefault="00F1404B" w:rsidP="00F1404B">
            <w:pPr>
              <w:spacing w:line="360" w:lineRule="auto"/>
              <w:jc w:val="both"/>
              <w:rPr>
                <w:rFonts w:ascii="Arial" w:hAnsi="Arial" w:cs="Arial"/>
                <w:sz w:val="20"/>
                <w:szCs w:val="20"/>
              </w:rPr>
            </w:pPr>
            <w:r>
              <w:rPr>
                <w:rFonts w:ascii="Arial" w:hAnsi="Arial" w:cs="Arial"/>
                <w:sz w:val="20"/>
                <w:szCs w:val="20"/>
              </w:rPr>
              <w:t>Retained</w:t>
            </w:r>
            <w:r w:rsidRPr="00657188">
              <w:rPr>
                <w:rFonts w:ascii="Arial" w:hAnsi="Arial" w:cs="Arial"/>
                <w:sz w:val="20"/>
                <w:szCs w:val="20"/>
              </w:rPr>
              <w:t xml:space="preserve"> profit of the previous year</w:t>
            </w:r>
          </w:p>
        </w:tc>
        <w:tc>
          <w:tcPr>
            <w:tcW w:w="2394" w:type="dxa"/>
          </w:tcPr>
          <w:p w:rsidR="00F1404B" w:rsidRDefault="00F1404B" w:rsidP="00F1404B">
            <w:pPr>
              <w:spacing w:line="360" w:lineRule="auto"/>
              <w:jc w:val="both"/>
              <w:rPr>
                <w:rFonts w:ascii="Arial" w:hAnsi="Arial" w:cs="Arial"/>
                <w:sz w:val="20"/>
                <w:szCs w:val="20"/>
              </w:rPr>
            </w:pPr>
          </w:p>
        </w:tc>
        <w:tc>
          <w:tcPr>
            <w:tcW w:w="2394" w:type="dxa"/>
          </w:tcPr>
          <w:p w:rsidR="00F1404B" w:rsidRDefault="002E5A43" w:rsidP="00F1404B">
            <w:pPr>
              <w:spacing w:line="360" w:lineRule="auto"/>
              <w:jc w:val="both"/>
              <w:rPr>
                <w:rFonts w:ascii="Arial" w:hAnsi="Arial" w:cs="Arial"/>
                <w:sz w:val="20"/>
                <w:szCs w:val="20"/>
              </w:rPr>
            </w:pPr>
            <w:r>
              <w:rPr>
                <w:rFonts w:ascii="Arial" w:hAnsi="Arial" w:cs="Arial"/>
                <w:sz w:val="20"/>
                <w:szCs w:val="20"/>
              </w:rPr>
              <w:t>299,298,583</w:t>
            </w:r>
          </w:p>
        </w:tc>
      </w:tr>
      <w:tr w:rsidR="00F1404B" w:rsidTr="00F1404B">
        <w:tc>
          <w:tcPr>
            <w:tcW w:w="738" w:type="dxa"/>
          </w:tcPr>
          <w:p w:rsidR="00F1404B" w:rsidRDefault="00F1404B" w:rsidP="00F1404B">
            <w:pPr>
              <w:spacing w:line="360" w:lineRule="auto"/>
              <w:jc w:val="both"/>
              <w:rPr>
                <w:rFonts w:ascii="Arial" w:hAnsi="Arial" w:cs="Arial"/>
                <w:sz w:val="20"/>
                <w:szCs w:val="20"/>
              </w:rPr>
            </w:pPr>
            <w:r>
              <w:rPr>
                <w:rFonts w:ascii="Arial" w:hAnsi="Arial" w:cs="Arial"/>
                <w:sz w:val="20"/>
                <w:szCs w:val="20"/>
              </w:rPr>
              <w:t>5</w:t>
            </w:r>
          </w:p>
        </w:tc>
        <w:tc>
          <w:tcPr>
            <w:tcW w:w="4050" w:type="dxa"/>
          </w:tcPr>
          <w:p w:rsidR="00F1404B" w:rsidRDefault="00F1404B" w:rsidP="002E5A43">
            <w:pPr>
              <w:spacing w:line="360" w:lineRule="auto"/>
              <w:jc w:val="both"/>
              <w:rPr>
                <w:rFonts w:ascii="Arial" w:hAnsi="Arial" w:cs="Arial"/>
                <w:sz w:val="20"/>
                <w:szCs w:val="20"/>
              </w:rPr>
            </w:pPr>
            <w:r w:rsidRPr="00657188">
              <w:rPr>
                <w:rFonts w:ascii="Arial" w:hAnsi="Arial" w:cs="Arial"/>
                <w:sz w:val="20"/>
                <w:szCs w:val="20"/>
              </w:rPr>
              <w:t>Profits</w:t>
            </w:r>
            <w:r>
              <w:rPr>
                <w:rFonts w:ascii="Arial" w:hAnsi="Arial" w:cs="Arial"/>
                <w:sz w:val="20"/>
                <w:szCs w:val="20"/>
              </w:rPr>
              <w:t xml:space="preserve"> used for dividend distribution </w:t>
            </w:r>
          </w:p>
        </w:tc>
        <w:tc>
          <w:tcPr>
            <w:tcW w:w="2394" w:type="dxa"/>
          </w:tcPr>
          <w:p w:rsidR="00F1404B" w:rsidRDefault="002E5A43" w:rsidP="00F1404B">
            <w:pPr>
              <w:spacing w:line="360" w:lineRule="auto"/>
              <w:jc w:val="both"/>
              <w:rPr>
                <w:rFonts w:ascii="Arial" w:hAnsi="Arial" w:cs="Arial"/>
                <w:sz w:val="20"/>
                <w:szCs w:val="20"/>
              </w:rPr>
            </w:pPr>
            <w:r w:rsidRPr="00657188">
              <w:rPr>
                <w:rFonts w:ascii="Arial" w:hAnsi="Arial" w:cs="Arial"/>
                <w:sz w:val="20"/>
                <w:szCs w:val="20"/>
              </w:rPr>
              <w:t xml:space="preserve">(5 </w:t>
            </w:r>
            <w:r>
              <w:rPr>
                <w:rFonts w:ascii="Arial" w:hAnsi="Arial" w:cs="Arial"/>
                <w:sz w:val="20"/>
                <w:szCs w:val="20"/>
              </w:rPr>
              <w:t xml:space="preserve">= </w:t>
            </w:r>
            <w:r w:rsidRPr="00657188">
              <w:rPr>
                <w:rFonts w:ascii="Arial" w:hAnsi="Arial" w:cs="Arial"/>
                <w:sz w:val="20"/>
                <w:szCs w:val="20"/>
              </w:rPr>
              <w:t>3 + 4)</w:t>
            </w:r>
          </w:p>
        </w:tc>
        <w:tc>
          <w:tcPr>
            <w:tcW w:w="2394" w:type="dxa"/>
          </w:tcPr>
          <w:p w:rsidR="00F1404B" w:rsidRDefault="002E5A43" w:rsidP="00F1404B">
            <w:pPr>
              <w:spacing w:line="360" w:lineRule="auto"/>
              <w:jc w:val="both"/>
              <w:rPr>
                <w:rFonts w:ascii="Arial" w:hAnsi="Arial" w:cs="Arial"/>
                <w:sz w:val="20"/>
                <w:szCs w:val="20"/>
              </w:rPr>
            </w:pPr>
            <w:r>
              <w:rPr>
                <w:rFonts w:ascii="Arial" w:hAnsi="Arial" w:cs="Arial"/>
                <w:sz w:val="20"/>
                <w:szCs w:val="20"/>
              </w:rPr>
              <w:t>779,298,583</w:t>
            </w:r>
          </w:p>
        </w:tc>
      </w:tr>
      <w:tr w:rsidR="00F1404B" w:rsidTr="00F1404B">
        <w:tc>
          <w:tcPr>
            <w:tcW w:w="738" w:type="dxa"/>
          </w:tcPr>
          <w:p w:rsidR="00F1404B" w:rsidRDefault="00F1404B" w:rsidP="00F1404B">
            <w:pPr>
              <w:spacing w:line="360" w:lineRule="auto"/>
              <w:jc w:val="both"/>
              <w:rPr>
                <w:rFonts w:ascii="Arial" w:hAnsi="Arial" w:cs="Arial"/>
                <w:sz w:val="20"/>
                <w:szCs w:val="20"/>
              </w:rPr>
            </w:pPr>
            <w:r>
              <w:rPr>
                <w:rFonts w:ascii="Arial" w:hAnsi="Arial" w:cs="Arial"/>
                <w:sz w:val="20"/>
                <w:szCs w:val="20"/>
              </w:rPr>
              <w:t>6</w:t>
            </w:r>
          </w:p>
        </w:tc>
        <w:tc>
          <w:tcPr>
            <w:tcW w:w="4050" w:type="dxa"/>
          </w:tcPr>
          <w:p w:rsidR="00F1404B" w:rsidRDefault="00F1404B" w:rsidP="00F1404B">
            <w:pPr>
              <w:spacing w:line="360" w:lineRule="auto"/>
              <w:jc w:val="both"/>
              <w:rPr>
                <w:rFonts w:ascii="Arial" w:hAnsi="Arial" w:cs="Arial"/>
                <w:sz w:val="20"/>
                <w:szCs w:val="20"/>
              </w:rPr>
            </w:pPr>
            <w:r>
              <w:rPr>
                <w:rFonts w:ascii="Arial" w:hAnsi="Arial" w:cs="Arial"/>
                <w:sz w:val="20"/>
                <w:szCs w:val="20"/>
              </w:rPr>
              <w:t xml:space="preserve">Dividend payment </w:t>
            </w:r>
          </w:p>
        </w:tc>
        <w:tc>
          <w:tcPr>
            <w:tcW w:w="2394" w:type="dxa"/>
          </w:tcPr>
          <w:p w:rsidR="00F1404B" w:rsidRDefault="002E5A43" w:rsidP="00F1404B">
            <w:pPr>
              <w:spacing w:line="360" w:lineRule="auto"/>
              <w:jc w:val="both"/>
              <w:rPr>
                <w:rFonts w:ascii="Arial" w:hAnsi="Arial" w:cs="Arial"/>
                <w:sz w:val="20"/>
                <w:szCs w:val="20"/>
              </w:rPr>
            </w:pPr>
            <w:r>
              <w:rPr>
                <w:rFonts w:ascii="Arial" w:hAnsi="Arial" w:cs="Arial"/>
                <w:sz w:val="20"/>
                <w:szCs w:val="20"/>
              </w:rPr>
              <w:t>(*)</w:t>
            </w:r>
          </w:p>
        </w:tc>
        <w:tc>
          <w:tcPr>
            <w:tcW w:w="2394" w:type="dxa"/>
          </w:tcPr>
          <w:p w:rsidR="00F1404B" w:rsidRDefault="00F1404B" w:rsidP="00F1404B">
            <w:pPr>
              <w:spacing w:line="360" w:lineRule="auto"/>
              <w:jc w:val="both"/>
              <w:rPr>
                <w:rFonts w:ascii="Arial" w:hAnsi="Arial" w:cs="Arial"/>
                <w:sz w:val="20"/>
                <w:szCs w:val="20"/>
              </w:rPr>
            </w:pPr>
          </w:p>
        </w:tc>
      </w:tr>
    </w:tbl>
    <w:p w:rsidR="00F1404B" w:rsidRDefault="00F1404B" w:rsidP="00220FA2">
      <w:pPr>
        <w:spacing w:line="360" w:lineRule="auto"/>
        <w:jc w:val="both"/>
        <w:rPr>
          <w:rFonts w:ascii="Arial" w:hAnsi="Arial" w:cs="Arial"/>
          <w:sz w:val="20"/>
          <w:szCs w:val="20"/>
        </w:rPr>
      </w:pPr>
    </w:p>
    <w:p w:rsidR="00252309" w:rsidRDefault="00252309" w:rsidP="00220FA2">
      <w:pPr>
        <w:spacing w:line="360" w:lineRule="auto"/>
        <w:jc w:val="both"/>
        <w:rPr>
          <w:rFonts w:ascii="Arial" w:hAnsi="Arial" w:cs="Arial"/>
          <w:sz w:val="20"/>
          <w:szCs w:val="20"/>
        </w:rPr>
      </w:pPr>
      <w:r>
        <w:rPr>
          <w:rFonts w:ascii="Arial" w:hAnsi="Arial" w:cs="Arial"/>
          <w:sz w:val="20"/>
          <w:szCs w:val="20"/>
        </w:rPr>
        <w:t>Note: (*)</w:t>
      </w:r>
      <w:r w:rsidR="00446DD0" w:rsidRPr="00446DD0">
        <w:rPr>
          <w:rFonts w:ascii="Arial" w:hAnsi="Arial" w:cs="Arial"/>
          <w:sz w:val="20"/>
          <w:szCs w:val="20"/>
        </w:rPr>
        <w:t xml:space="preserve">: </w:t>
      </w:r>
      <w:r>
        <w:rPr>
          <w:rFonts w:ascii="Arial" w:hAnsi="Arial" w:cs="Arial"/>
          <w:sz w:val="20"/>
          <w:szCs w:val="20"/>
        </w:rPr>
        <w:t>Extracting to funds and dividend payment are made</w:t>
      </w:r>
      <w:r w:rsidR="00446DD0" w:rsidRPr="00446DD0">
        <w:rPr>
          <w:rFonts w:ascii="Arial" w:hAnsi="Arial" w:cs="Arial"/>
          <w:sz w:val="20"/>
          <w:szCs w:val="20"/>
        </w:rPr>
        <w:t xml:space="preserve"> in accordance with </w:t>
      </w:r>
      <w:r>
        <w:rPr>
          <w:rFonts w:ascii="Arial" w:hAnsi="Arial" w:cs="Arial"/>
          <w:sz w:val="20"/>
          <w:szCs w:val="20"/>
        </w:rPr>
        <w:t xml:space="preserve">General Mandate </w:t>
      </w:r>
      <w:r w:rsidR="00446DD0" w:rsidRPr="00446DD0">
        <w:rPr>
          <w:rFonts w:ascii="Arial" w:hAnsi="Arial" w:cs="Arial"/>
          <w:sz w:val="20"/>
          <w:szCs w:val="20"/>
        </w:rPr>
        <w:t>2019, in ac</w:t>
      </w:r>
      <w:r>
        <w:rPr>
          <w:rFonts w:ascii="Arial" w:hAnsi="Arial" w:cs="Arial"/>
          <w:sz w:val="20"/>
          <w:szCs w:val="20"/>
        </w:rPr>
        <w:t>cordance with Circular 200/2014/TT-</w:t>
      </w:r>
      <w:r w:rsidR="00446DD0" w:rsidRPr="00446DD0">
        <w:rPr>
          <w:rFonts w:ascii="Arial" w:hAnsi="Arial" w:cs="Arial"/>
          <w:sz w:val="20"/>
          <w:szCs w:val="20"/>
        </w:rPr>
        <w:t>BTC</w:t>
      </w:r>
      <w:r w:rsidR="00192F64">
        <w:rPr>
          <w:rFonts w:ascii="Arial" w:hAnsi="Arial" w:cs="Arial"/>
          <w:sz w:val="20"/>
          <w:szCs w:val="20"/>
        </w:rPr>
        <w:t>, Circular 28/2019/TT-BLDTBXH and regulations of the State</w:t>
      </w:r>
    </w:p>
    <w:p w:rsidR="00192F64" w:rsidRDefault="00446DD0" w:rsidP="00220FA2">
      <w:pPr>
        <w:spacing w:line="360" w:lineRule="auto"/>
        <w:jc w:val="both"/>
        <w:rPr>
          <w:rFonts w:ascii="Arial" w:hAnsi="Arial" w:cs="Arial"/>
          <w:sz w:val="20"/>
          <w:szCs w:val="20"/>
        </w:rPr>
      </w:pPr>
      <w:r w:rsidRPr="00446DD0">
        <w:rPr>
          <w:rFonts w:ascii="Arial" w:hAnsi="Arial" w:cs="Arial"/>
          <w:sz w:val="20"/>
          <w:szCs w:val="20"/>
        </w:rPr>
        <w:t>2.</w:t>
      </w:r>
      <w:r w:rsidR="00192F64">
        <w:rPr>
          <w:rFonts w:ascii="Arial" w:hAnsi="Arial" w:cs="Arial"/>
          <w:sz w:val="20"/>
          <w:szCs w:val="20"/>
        </w:rPr>
        <w:t>4 Statement on</w:t>
      </w:r>
      <w:r w:rsidRPr="00446DD0">
        <w:rPr>
          <w:rFonts w:ascii="Arial" w:hAnsi="Arial" w:cs="Arial"/>
          <w:sz w:val="20"/>
          <w:szCs w:val="20"/>
        </w:rPr>
        <w:t xml:space="preserve"> </w:t>
      </w:r>
      <w:r w:rsidR="00192F64">
        <w:rPr>
          <w:rFonts w:ascii="Arial" w:hAnsi="Arial" w:cs="Arial"/>
          <w:sz w:val="20"/>
          <w:szCs w:val="20"/>
        </w:rPr>
        <w:t>selection of an audit unit</w:t>
      </w:r>
    </w:p>
    <w:p w:rsidR="00D71294" w:rsidRDefault="00446DD0" w:rsidP="00220FA2">
      <w:pPr>
        <w:spacing w:line="360" w:lineRule="auto"/>
        <w:jc w:val="both"/>
        <w:rPr>
          <w:rFonts w:ascii="Arial" w:hAnsi="Arial" w:cs="Arial"/>
          <w:sz w:val="20"/>
          <w:szCs w:val="20"/>
        </w:rPr>
      </w:pPr>
      <w:r w:rsidRPr="00446DD0">
        <w:rPr>
          <w:rFonts w:ascii="Arial" w:hAnsi="Arial" w:cs="Arial"/>
          <w:sz w:val="20"/>
          <w:szCs w:val="20"/>
        </w:rPr>
        <w:t xml:space="preserve">Authorizing the Board of Directors to select one of the auditing units in the list below </w:t>
      </w:r>
      <w:r w:rsidR="00D71294">
        <w:rPr>
          <w:rFonts w:ascii="Arial" w:hAnsi="Arial" w:cs="Arial"/>
          <w:sz w:val="20"/>
          <w:szCs w:val="20"/>
        </w:rPr>
        <w:t>to audit the financial statement of 2020 and review</w:t>
      </w:r>
      <w:r w:rsidRPr="00446DD0">
        <w:rPr>
          <w:rFonts w:ascii="Arial" w:hAnsi="Arial" w:cs="Arial"/>
          <w:sz w:val="20"/>
          <w:szCs w:val="20"/>
        </w:rPr>
        <w:t xml:space="preserve"> quarterly financial statements: </w:t>
      </w:r>
    </w:p>
    <w:p w:rsidR="00D71294" w:rsidRDefault="00D71294" w:rsidP="00220FA2">
      <w:pPr>
        <w:spacing w:line="360" w:lineRule="auto"/>
        <w:jc w:val="both"/>
        <w:rPr>
          <w:rFonts w:ascii="Arial" w:hAnsi="Arial" w:cs="Arial"/>
          <w:sz w:val="20"/>
          <w:szCs w:val="20"/>
        </w:rPr>
      </w:pPr>
      <w:r>
        <w:rPr>
          <w:rFonts w:ascii="Arial" w:hAnsi="Arial" w:cs="Arial"/>
          <w:sz w:val="20"/>
          <w:szCs w:val="20"/>
        </w:rPr>
        <w:t xml:space="preserve">- </w:t>
      </w:r>
      <w:r w:rsidR="00446DD0" w:rsidRPr="00446DD0">
        <w:rPr>
          <w:rFonts w:ascii="Arial" w:hAnsi="Arial" w:cs="Arial"/>
          <w:sz w:val="20"/>
          <w:szCs w:val="20"/>
        </w:rPr>
        <w:t>Ernst &amp; Young Vietna</w:t>
      </w:r>
      <w:r>
        <w:rPr>
          <w:rFonts w:ascii="Arial" w:hAnsi="Arial" w:cs="Arial"/>
          <w:sz w:val="20"/>
          <w:szCs w:val="20"/>
        </w:rPr>
        <w:t>m Auditing Co., Ltd</w:t>
      </w:r>
    </w:p>
    <w:p w:rsidR="00D71294" w:rsidRDefault="00D71294" w:rsidP="00220FA2">
      <w:pPr>
        <w:spacing w:line="360" w:lineRule="auto"/>
        <w:jc w:val="both"/>
        <w:rPr>
          <w:rFonts w:ascii="Arial" w:hAnsi="Arial" w:cs="Arial"/>
          <w:sz w:val="20"/>
          <w:szCs w:val="20"/>
        </w:rPr>
      </w:pPr>
      <w:r>
        <w:rPr>
          <w:rFonts w:ascii="Arial" w:hAnsi="Arial" w:cs="Arial"/>
          <w:sz w:val="20"/>
          <w:szCs w:val="20"/>
        </w:rPr>
        <w:t>- KPMG Co., Ltd</w:t>
      </w:r>
    </w:p>
    <w:p w:rsidR="00D71294" w:rsidRDefault="00D71294" w:rsidP="00220FA2">
      <w:pPr>
        <w:spacing w:line="360" w:lineRule="auto"/>
        <w:jc w:val="both"/>
        <w:rPr>
          <w:rFonts w:ascii="Arial" w:hAnsi="Arial" w:cs="Arial"/>
          <w:sz w:val="20"/>
          <w:szCs w:val="20"/>
        </w:rPr>
      </w:pPr>
      <w:r>
        <w:rPr>
          <w:rFonts w:ascii="Arial" w:hAnsi="Arial" w:cs="Arial"/>
          <w:sz w:val="20"/>
          <w:szCs w:val="20"/>
        </w:rPr>
        <w:t xml:space="preserve">- </w:t>
      </w:r>
      <w:r w:rsidR="00446DD0" w:rsidRPr="00446DD0">
        <w:rPr>
          <w:rFonts w:ascii="Arial" w:hAnsi="Arial" w:cs="Arial"/>
          <w:sz w:val="20"/>
          <w:szCs w:val="20"/>
        </w:rPr>
        <w:t xml:space="preserve">An Viet Auditing Co., Ltd </w:t>
      </w:r>
    </w:p>
    <w:p w:rsidR="00B26EF1" w:rsidRDefault="00D71294" w:rsidP="00220FA2">
      <w:pPr>
        <w:spacing w:line="360" w:lineRule="auto"/>
        <w:jc w:val="both"/>
        <w:rPr>
          <w:rFonts w:ascii="Arial" w:hAnsi="Arial" w:cs="Arial"/>
          <w:sz w:val="20"/>
          <w:szCs w:val="20"/>
        </w:rPr>
      </w:pPr>
      <w:r>
        <w:rPr>
          <w:rFonts w:ascii="Arial" w:hAnsi="Arial" w:cs="Arial"/>
          <w:sz w:val="20"/>
          <w:szCs w:val="20"/>
        </w:rPr>
        <w:t xml:space="preserve">- </w:t>
      </w:r>
      <w:r w:rsidR="00B26EF1">
        <w:rPr>
          <w:rFonts w:ascii="Arial" w:hAnsi="Arial" w:cs="Arial"/>
          <w:sz w:val="20"/>
          <w:szCs w:val="20"/>
        </w:rPr>
        <w:t xml:space="preserve">Deloitte Vietnam Company Limited </w:t>
      </w:r>
    </w:p>
    <w:p w:rsidR="00B26EF1" w:rsidRDefault="00B26EF1" w:rsidP="00220FA2">
      <w:pPr>
        <w:spacing w:line="360" w:lineRule="auto"/>
        <w:jc w:val="both"/>
        <w:rPr>
          <w:rFonts w:ascii="Arial" w:hAnsi="Arial" w:cs="Arial"/>
          <w:sz w:val="20"/>
          <w:szCs w:val="20"/>
        </w:rPr>
      </w:pPr>
      <w:r>
        <w:rPr>
          <w:rFonts w:ascii="Arial" w:hAnsi="Arial" w:cs="Arial"/>
          <w:sz w:val="20"/>
          <w:szCs w:val="20"/>
        </w:rPr>
        <w:t xml:space="preserve">- </w:t>
      </w:r>
      <w:r w:rsidR="00446DD0" w:rsidRPr="00446DD0">
        <w:rPr>
          <w:rFonts w:ascii="Arial" w:hAnsi="Arial" w:cs="Arial"/>
          <w:sz w:val="20"/>
          <w:szCs w:val="20"/>
        </w:rPr>
        <w:t>AFC V</w:t>
      </w:r>
      <w:r>
        <w:rPr>
          <w:rFonts w:ascii="Arial" w:hAnsi="Arial" w:cs="Arial"/>
          <w:sz w:val="20"/>
          <w:szCs w:val="20"/>
        </w:rPr>
        <w:t>ietnam Auditing Company Limited</w:t>
      </w:r>
    </w:p>
    <w:p w:rsidR="00446DD0" w:rsidRDefault="00446DD0" w:rsidP="00220FA2">
      <w:pPr>
        <w:spacing w:line="360" w:lineRule="auto"/>
        <w:jc w:val="both"/>
        <w:rPr>
          <w:rFonts w:ascii="Arial" w:hAnsi="Arial" w:cs="Arial"/>
          <w:sz w:val="20"/>
          <w:szCs w:val="20"/>
        </w:rPr>
      </w:pPr>
      <w:r w:rsidRPr="00446DD0">
        <w:rPr>
          <w:rFonts w:ascii="Arial" w:hAnsi="Arial" w:cs="Arial"/>
          <w:sz w:val="20"/>
          <w:szCs w:val="20"/>
        </w:rPr>
        <w:t xml:space="preserve">2.5 Approving the election of Mr. Ho </w:t>
      </w:r>
      <w:proofErr w:type="spellStart"/>
      <w:r w:rsidRPr="00446DD0">
        <w:rPr>
          <w:rFonts w:ascii="Arial" w:hAnsi="Arial" w:cs="Arial"/>
          <w:sz w:val="20"/>
          <w:szCs w:val="20"/>
        </w:rPr>
        <w:t>Duc</w:t>
      </w:r>
      <w:proofErr w:type="spellEnd"/>
      <w:r w:rsidRPr="00446DD0">
        <w:rPr>
          <w:rFonts w:ascii="Arial" w:hAnsi="Arial" w:cs="Arial"/>
          <w:sz w:val="20"/>
          <w:szCs w:val="20"/>
        </w:rPr>
        <w:t xml:space="preserve"> </w:t>
      </w:r>
      <w:proofErr w:type="spellStart"/>
      <w:r w:rsidRPr="00446DD0">
        <w:rPr>
          <w:rFonts w:ascii="Arial" w:hAnsi="Arial" w:cs="Arial"/>
          <w:sz w:val="20"/>
          <w:szCs w:val="20"/>
        </w:rPr>
        <w:t>Phong</w:t>
      </w:r>
      <w:proofErr w:type="spellEnd"/>
      <w:r w:rsidRPr="00446DD0">
        <w:rPr>
          <w:rFonts w:ascii="Arial" w:hAnsi="Arial" w:cs="Arial"/>
          <w:sz w:val="20"/>
          <w:szCs w:val="20"/>
        </w:rPr>
        <w:t xml:space="preserve"> to replace Mr. Nguyen Anh Tuan, member of the Supervisory Boar</w:t>
      </w:r>
      <w:r w:rsidR="00B26EF1">
        <w:rPr>
          <w:rFonts w:ascii="Arial" w:hAnsi="Arial" w:cs="Arial"/>
          <w:sz w:val="20"/>
          <w:szCs w:val="20"/>
        </w:rPr>
        <w:t>d for</w:t>
      </w:r>
      <w:r w:rsidRPr="00446DD0">
        <w:rPr>
          <w:rFonts w:ascii="Arial" w:hAnsi="Arial" w:cs="Arial"/>
          <w:sz w:val="20"/>
          <w:szCs w:val="20"/>
        </w:rPr>
        <w:t xml:space="preserve"> term</w:t>
      </w:r>
      <w:r w:rsidR="00B26EF1">
        <w:rPr>
          <w:rFonts w:ascii="Arial" w:hAnsi="Arial" w:cs="Arial"/>
          <w:sz w:val="20"/>
          <w:szCs w:val="20"/>
        </w:rPr>
        <w:t xml:space="preserve"> of 2019 – 2024</w:t>
      </w:r>
    </w:p>
    <w:p w:rsidR="00B26EF1" w:rsidRDefault="00B26EF1" w:rsidP="00220FA2">
      <w:pPr>
        <w:spacing w:line="360" w:lineRule="auto"/>
        <w:jc w:val="both"/>
        <w:rPr>
          <w:rFonts w:ascii="Arial" w:hAnsi="Arial" w:cs="Arial"/>
          <w:sz w:val="20"/>
          <w:szCs w:val="20"/>
        </w:rPr>
      </w:pPr>
      <w:r>
        <w:rPr>
          <w:rFonts w:ascii="Arial" w:hAnsi="Arial" w:cs="Arial"/>
          <w:sz w:val="20"/>
          <w:szCs w:val="20"/>
        </w:rPr>
        <w:t xml:space="preserve">Article 3: Members of the Board of Directors, Supervisory Board, Management Board and shareholders of the Company are responsible for implementing the contents of the General Mandate in accordance with Charter of </w:t>
      </w:r>
      <w:r w:rsidRPr="00B26EF1">
        <w:rPr>
          <w:rFonts w:ascii="Arial" w:hAnsi="Arial" w:cs="Arial"/>
          <w:sz w:val="20"/>
          <w:szCs w:val="20"/>
        </w:rPr>
        <w:t>PV OIL LUBE Joint Stock Company</w:t>
      </w:r>
      <w:r w:rsidR="0075681B">
        <w:rPr>
          <w:rFonts w:ascii="Arial" w:hAnsi="Arial" w:cs="Arial"/>
          <w:sz w:val="20"/>
          <w:szCs w:val="20"/>
        </w:rPr>
        <w:t>.</w:t>
      </w:r>
      <w:bookmarkStart w:id="0" w:name="_GoBack"/>
      <w:bookmarkEnd w:id="0"/>
    </w:p>
    <w:sectPr w:rsidR="00B26EF1" w:rsidSect="00FD6BE9">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5638C"/>
    <w:multiLevelType w:val="hybridMultilevel"/>
    <w:tmpl w:val="B6429538"/>
    <w:lvl w:ilvl="0" w:tplc="DA14D2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920735"/>
    <w:multiLevelType w:val="hybridMultilevel"/>
    <w:tmpl w:val="5D68BD10"/>
    <w:lvl w:ilvl="0" w:tplc="2850F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733"/>
    <w:rsid w:val="00000319"/>
    <w:rsid w:val="00007B2E"/>
    <w:rsid w:val="00016605"/>
    <w:rsid w:val="00022849"/>
    <w:rsid w:val="000266C2"/>
    <w:rsid w:val="000365C1"/>
    <w:rsid w:val="00050E3D"/>
    <w:rsid w:val="00054EB3"/>
    <w:rsid w:val="000603A9"/>
    <w:rsid w:val="00066EE1"/>
    <w:rsid w:val="00075754"/>
    <w:rsid w:val="0008165D"/>
    <w:rsid w:val="00085D47"/>
    <w:rsid w:val="000935E2"/>
    <w:rsid w:val="000A0B74"/>
    <w:rsid w:val="000A58A2"/>
    <w:rsid w:val="000A6020"/>
    <w:rsid w:val="000B4DEA"/>
    <w:rsid w:val="000B6969"/>
    <w:rsid w:val="000C4127"/>
    <w:rsid w:val="000D073C"/>
    <w:rsid w:val="000D0CFB"/>
    <w:rsid w:val="000D20D4"/>
    <w:rsid w:val="000D25FC"/>
    <w:rsid w:val="000E27BC"/>
    <w:rsid w:val="000E4CD5"/>
    <w:rsid w:val="000E518E"/>
    <w:rsid w:val="000E71F4"/>
    <w:rsid w:val="000F76F2"/>
    <w:rsid w:val="001110AA"/>
    <w:rsid w:val="00114F74"/>
    <w:rsid w:val="00132907"/>
    <w:rsid w:val="00132EC5"/>
    <w:rsid w:val="00132FA0"/>
    <w:rsid w:val="00135A2F"/>
    <w:rsid w:val="00136CAF"/>
    <w:rsid w:val="0014156A"/>
    <w:rsid w:val="00146DCF"/>
    <w:rsid w:val="00151208"/>
    <w:rsid w:val="00155048"/>
    <w:rsid w:val="001579A8"/>
    <w:rsid w:val="00161658"/>
    <w:rsid w:val="0016411D"/>
    <w:rsid w:val="00167E2F"/>
    <w:rsid w:val="00170148"/>
    <w:rsid w:val="00177346"/>
    <w:rsid w:val="00185E8C"/>
    <w:rsid w:val="00191F14"/>
    <w:rsid w:val="00192F64"/>
    <w:rsid w:val="001937B4"/>
    <w:rsid w:val="00194B6D"/>
    <w:rsid w:val="001C7CD2"/>
    <w:rsid w:val="001D5E4A"/>
    <w:rsid w:val="001E4B88"/>
    <w:rsid w:val="001E707C"/>
    <w:rsid w:val="001F0E1D"/>
    <w:rsid w:val="001F34A1"/>
    <w:rsid w:val="001F6744"/>
    <w:rsid w:val="001F74DC"/>
    <w:rsid w:val="001F7F19"/>
    <w:rsid w:val="00202525"/>
    <w:rsid w:val="00203656"/>
    <w:rsid w:val="00203661"/>
    <w:rsid w:val="00207AF4"/>
    <w:rsid w:val="002164D2"/>
    <w:rsid w:val="00220FA2"/>
    <w:rsid w:val="00230BF1"/>
    <w:rsid w:val="002319EE"/>
    <w:rsid w:val="002417F7"/>
    <w:rsid w:val="0025148F"/>
    <w:rsid w:val="00252309"/>
    <w:rsid w:val="00252B3C"/>
    <w:rsid w:val="00252CE0"/>
    <w:rsid w:val="00254EA2"/>
    <w:rsid w:val="0026535B"/>
    <w:rsid w:val="002701FB"/>
    <w:rsid w:val="0028284F"/>
    <w:rsid w:val="0029161A"/>
    <w:rsid w:val="00291EBE"/>
    <w:rsid w:val="00296BF9"/>
    <w:rsid w:val="002A3D5D"/>
    <w:rsid w:val="002A5A98"/>
    <w:rsid w:val="002B093C"/>
    <w:rsid w:val="002B42CC"/>
    <w:rsid w:val="002C36A5"/>
    <w:rsid w:val="002D481A"/>
    <w:rsid w:val="002D4939"/>
    <w:rsid w:val="002D53EE"/>
    <w:rsid w:val="002E43D7"/>
    <w:rsid w:val="002E5A43"/>
    <w:rsid w:val="002E600A"/>
    <w:rsid w:val="002E76E5"/>
    <w:rsid w:val="002E7FD0"/>
    <w:rsid w:val="002F6116"/>
    <w:rsid w:val="002F68A9"/>
    <w:rsid w:val="00304722"/>
    <w:rsid w:val="0030503E"/>
    <w:rsid w:val="0031274D"/>
    <w:rsid w:val="00316F05"/>
    <w:rsid w:val="00320096"/>
    <w:rsid w:val="0032185B"/>
    <w:rsid w:val="00321920"/>
    <w:rsid w:val="003250AD"/>
    <w:rsid w:val="00327917"/>
    <w:rsid w:val="00327CF7"/>
    <w:rsid w:val="0033774A"/>
    <w:rsid w:val="00341204"/>
    <w:rsid w:val="00353428"/>
    <w:rsid w:val="003707DF"/>
    <w:rsid w:val="003716B9"/>
    <w:rsid w:val="0037607E"/>
    <w:rsid w:val="00381BB3"/>
    <w:rsid w:val="00387318"/>
    <w:rsid w:val="00394778"/>
    <w:rsid w:val="00397004"/>
    <w:rsid w:val="003A0ECB"/>
    <w:rsid w:val="003A5CE9"/>
    <w:rsid w:val="003B73F7"/>
    <w:rsid w:val="003B7790"/>
    <w:rsid w:val="003C1805"/>
    <w:rsid w:val="003C4606"/>
    <w:rsid w:val="003C6CF6"/>
    <w:rsid w:val="003D18D5"/>
    <w:rsid w:val="003D6664"/>
    <w:rsid w:val="003E60D6"/>
    <w:rsid w:val="003E73CA"/>
    <w:rsid w:val="00403A9C"/>
    <w:rsid w:val="004115D9"/>
    <w:rsid w:val="00411E47"/>
    <w:rsid w:val="00420169"/>
    <w:rsid w:val="0042783A"/>
    <w:rsid w:val="004309BB"/>
    <w:rsid w:val="0043345C"/>
    <w:rsid w:val="00434040"/>
    <w:rsid w:val="00435CE3"/>
    <w:rsid w:val="00442646"/>
    <w:rsid w:val="00442F77"/>
    <w:rsid w:val="004466A4"/>
    <w:rsid w:val="00446DD0"/>
    <w:rsid w:val="004500A7"/>
    <w:rsid w:val="004530A7"/>
    <w:rsid w:val="00453C9C"/>
    <w:rsid w:val="004540E2"/>
    <w:rsid w:val="00456307"/>
    <w:rsid w:val="00464C5F"/>
    <w:rsid w:val="0046656D"/>
    <w:rsid w:val="00467BC0"/>
    <w:rsid w:val="0047038B"/>
    <w:rsid w:val="00470844"/>
    <w:rsid w:val="00490B2B"/>
    <w:rsid w:val="00491818"/>
    <w:rsid w:val="00491B54"/>
    <w:rsid w:val="00496733"/>
    <w:rsid w:val="004A554D"/>
    <w:rsid w:val="004A6736"/>
    <w:rsid w:val="004B2157"/>
    <w:rsid w:val="004B2BA6"/>
    <w:rsid w:val="004B4798"/>
    <w:rsid w:val="004B75CD"/>
    <w:rsid w:val="004C144F"/>
    <w:rsid w:val="004C7A9A"/>
    <w:rsid w:val="004D4723"/>
    <w:rsid w:val="004E0EC1"/>
    <w:rsid w:val="004E4C16"/>
    <w:rsid w:val="00503DD6"/>
    <w:rsid w:val="00505065"/>
    <w:rsid w:val="00523164"/>
    <w:rsid w:val="0052379D"/>
    <w:rsid w:val="0053093D"/>
    <w:rsid w:val="0055067A"/>
    <w:rsid w:val="00551A83"/>
    <w:rsid w:val="005610CB"/>
    <w:rsid w:val="00567B98"/>
    <w:rsid w:val="00576A91"/>
    <w:rsid w:val="00584222"/>
    <w:rsid w:val="0058434E"/>
    <w:rsid w:val="00585B82"/>
    <w:rsid w:val="005862D7"/>
    <w:rsid w:val="005906FC"/>
    <w:rsid w:val="005970B6"/>
    <w:rsid w:val="005A0BA8"/>
    <w:rsid w:val="005A1078"/>
    <w:rsid w:val="005B1FDE"/>
    <w:rsid w:val="005B40E5"/>
    <w:rsid w:val="005C57E0"/>
    <w:rsid w:val="005D7F9C"/>
    <w:rsid w:val="005E02E3"/>
    <w:rsid w:val="005E4166"/>
    <w:rsid w:val="005E7B32"/>
    <w:rsid w:val="005F7ED5"/>
    <w:rsid w:val="006000D8"/>
    <w:rsid w:val="0063035E"/>
    <w:rsid w:val="0063581B"/>
    <w:rsid w:val="006374A1"/>
    <w:rsid w:val="006468F5"/>
    <w:rsid w:val="00646F31"/>
    <w:rsid w:val="00653D82"/>
    <w:rsid w:val="00657188"/>
    <w:rsid w:val="00657358"/>
    <w:rsid w:val="00662E88"/>
    <w:rsid w:val="00664834"/>
    <w:rsid w:val="006938BF"/>
    <w:rsid w:val="006948E2"/>
    <w:rsid w:val="00694B5D"/>
    <w:rsid w:val="00695ACD"/>
    <w:rsid w:val="006A7679"/>
    <w:rsid w:val="006B04E8"/>
    <w:rsid w:val="006B10DB"/>
    <w:rsid w:val="006B36E8"/>
    <w:rsid w:val="006B7694"/>
    <w:rsid w:val="006D01D8"/>
    <w:rsid w:val="006D683C"/>
    <w:rsid w:val="006E15A6"/>
    <w:rsid w:val="006E23FD"/>
    <w:rsid w:val="006E5E99"/>
    <w:rsid w:val="006F7079"/>
    <w:rsid w:val="00702AC7"/>
    <w:rsid w:val="00703A99"/>
    <w:rsid w:val="00710F35"/>
    <w:rsid w:val="00720616"/>
    <w:rsid w:val="007218D0"/>
    <w:rsid w:val="00732DC3"/>
    <w:rsid w:val="007336C9"/>
    <w:rsid w:val="0073373F"/>
    <w:rsid w:val="00744587"/>
    <w:rsid w:val="00745D9A"/>
    <w:rsid w:val="00747AF7"/>
    <w:rsid w:val="00750F3E"/>
    <w:rsid w:val="0075681B"/>
    <w:rsid w:val="00757555"/>
    <w:rsid w:val="0076357F"/>
    <w:rsid w:val="00766104"/>
    <w:rsid w:val="00772054"/>
    <w:rsid w:val="0077456B"/>
    <w:rsid w:val="00781372"/>
    <w:rsid w:val="00781EB4"/>
    <w:rsid w:val="00795480"/>
    <w:rsid w:val="007A072F"/>
    <w:rsid w:val="007A1588"/>
    <w:rsid w:val="007A1FCC"/>
    <w:rsid w:val="007B07E7"/>
    <w:rsid w:val="007B3E94"/>
    <w:rsid w:val="007B558D"/>
    <w:rsid w:val="007B5B0B"/>
    <w:rsid w:val="007B5ED0"/>
    <w:rsid w:val="007B67AF"/>
    <w:rsid w:val="007B6E05"/>
    <w:rsid w:val="007C13C6"/>
    <w:rsid w:val="007C2C64"/>
    <w:rsid w:val="007C54F1"/>
    <w:rsid w:val="007D0E0A"/>
    <w:rsid w:val="007E003D"/>
    <w:rsid w:val="007E0993"/>
    <w:rsid w:val="007E0A58"/>
    <w:rsid w:val="007E0B9A"/>
    <w:rsid w:val="007F298E"/>
    <w:rsid w:val="007F3E9A"/>
    <w:rsid w:val="007F7BBC"/>
    <w:rsid w:val="0080000E"/>
    <w:rsid w:val="00802B62"/>
    <w:rsid w:val="00807E42"/>
    <w:rsid w:val="008134FC"/>
    <w:rsid w:val="00820E58"/>
    <w:rsid w:val="00831B48"/>
    <w:rsid w:val="00837771"/>
    <w:rsid w:val="008405F2"/>
    <w:rsid w:val="0084142F"/>
    <w:rsid w:val="00843F7D"/>
    <w:rsid w:val="0084464A"/>
    <w:rsid w:val="0084485C"/>
    <w:rsid w:val="0084679A"/>
    <w:rsid w:val="00846A9E"/>
    <w:rsid w:val="008522D5"/>
    <w:rsid w:val="00853748"/>
    <w:rsid w:val="008544C2"/>
    <w:rsid w:val="008647D9"/>
    <w:rsid w:val="008732B1"/>
    <w:rsid w:val="00882307"/>
    <w:rsid w:val="008836B5"/>
    <w:rsid w:val="00884B9C"/>
    <w:rsid w:val="00885C6D"/>
    <w:rsid w:val="00887454"/>
    <w:rsid w:val="008A152B"/>
    <w:rsid w:val="008B39F0"/>
    <w:rsid w:val="008C0872"/>
    <w:rsid w:val="008C3210"/>
    <w:rsid w:val="008C7A42"/>
    <w:rsid w:val="00912FBD"/>
    <w:rsid w:val="009232CB"/>
    <w:rsid w:val="00923467"/>
    <w:rsid w:val="009327E6"/>
    <w:rsid w:val="00934FC0"/>
    <w:rsid w:val="009369AC"/>
    <w:rsid w:val="00937D79"/>
    <w:rsid w:val="00940B73"/>
    <w:rsid w:val="009410B8"/>
    <w:rsid w:val="00941306"/>
    <w:rsid w:val="009460ED"/>
    <w:rsid w:val="009464B8"/>
    <w:rsid w:val="00962777"/>
    <w:rsid w:val="00964DEC"/>
    <w:rsid w:val="009660C5"/>
    <w:rsid w:val="00980267"/>
    <w:rsid w:val="00981275"/>
    <w:rsid w:val="00981536"/>
    <w:rsid w:val="00983DF7"/>
    <w:rsid w:val="00985126"/>
    <w:rsid w:val="0099040A"/>
    <w:rsid w:val="009A6F47"/>
    <w:rsid w:val="009C28F2"/>
    <w:rsid w:val="009E1744"/>
    <w:rsid w:val="009E4AC5"/>
    <w:rsid w:val="009E5DD2"/>
    <w:rsid w:val="009F0EDD"/>
    <w:rsid w:val="009F2709"/>
    <w:rsid w:val="00A050AA"/>
    <w:rsid w:val="00A06443"/>
    <w:rsid w:val="00A06521"/>
    <w:rsid w:val="00A128FC"/>
    <w:rsid w:val="00A13E8A"/>
    <w:rsid w:val="00A23E8D"/>
    <w:rsid w:val="00A34999"/>
    <w:rsid w:val="00A41A9D"/>
    <w:rsid w:val="00A4710B"/>
    <w:rsid w:val="00A47614"/>
    <w:rsid w:val="00A55C74"/>
    <w:rsid w:val="00A61FAF"/>
    <w:rsid w:val="00A63B6C"/>
    <w:rsid w:val="00A87ED0"/>
    <w:rsid w:val="00A92963"/>
    <w:rsid w:val="00AA077E"/>
    <w:rsid w:val="00AA281C"/>
    <w:rsid w:val="00AA4D2D"/>
    <w:rsid w:val="00AA54AD"/>
    <w:rsid w:val="00AB2C99"/>
    <w:rsid w:val="00AB2EDA"/>
    <w:rsid w:val="00AB32F6"/>
    <w:rsid w:val="00AB4B26"/>
    <w:rsid w:val="00AC1F4A"/>
    <w:rsid w:val="00AC4F64"/>
    <w:rsid w:val="00AC6BEF"/>
    <w:rsid w:val="00AC7A10"/>
    <w:rsid w:val="00AC7E5F"/>
    <w:rsid w:val="00AE3C3F"/>
    <w:rsid w:val="00AE6E83"/>
    <w:rsid w:val="00AF02BB"/>
    <w:rsid w:val="00AF67BE"/>
    <w:rsid w:val="00B04704"/>
    <w:rsid w:val="00B06970"/>
    <w:rsid w:val="00B142AC"/>
    <w:rsid w:val="00B21CC3"/>
    <w:rsid w:val="00B26EF1"/>
    <w:rsid w:val="00B345DE"/>
    <w:rsid w:val="00B35896"/>
    <w:rsid w:val="00B41BD9"/>
    <w:rsid w:val="00B43A5A"/>
    <w:rsid w:val="00B441E0"/>
    <w:rsid w:val="00B46C41"/>
    <w:rsid w:val="00B47474"/>
    <w:rsid w:val="00B564D8"/>
    <w:rsid w:val="00B62DF2"/>
    <w:rsid w:val="00B64F6C"/>
    <w:rsid w:val="00B67330"/>
    <w:rsid w:val="00B70D7E"/>
    <w:rsid w:val="00B7158A"/>
    <w:rsid w:val="00B72E2C"/>
    <w:rsid w:val="00B7408A"/>
    <w:rsid w:val="00B744E0"/>
    <w:rsid w:val="00B823A0"/>
    <w:rsid w:val="00B84F6A"/>
    <w:rsid w:val="00B90499"/>
    <w:rsid w:val="00BA1F12"/>
    <w:rsid w:val="00BA2434"/>
    <w:rsid w:val="00BA2DBC"/>
    <w:rsid w:val="00BA3FB7"/>
    <w:rsid w:val="00BB1331"/>
    <w:rsid w:val="00BB149F"/>
    <w:rsid w:val="00BB19BD"/>
    <w:rsid w:val="00BB2980"/>
    <w:rsid w:val="00BD3CCA"/>
    <w:rsid w:val="00BD6969"/>
    <w:rsid w:val="00BF0485"/>
    <w:rsid w:val="00BF1D5F"/>
    <w:rsid w:val="00C02706"/>
    <w:rsid w:val="00C1436B"/>
    <w:rsid w:val="00C220E2"/>
    <w:rsid w:val="00C2280B"/>
    <w:rsid w:val="00C26F1A"/>
    <w:rsid w:val="00C32F3A"/>
    <w:rsid w:val="00C33F82"/>
    <w:rsid w:val="00C36031"/>
    <w:rsid w:val="00C40291"/>
    <w:rsid w:val="00C52EED"/>
    <w:rsid w:val="00C57CB9"/>
    <w:rsid w:val="00C61E40"/>
    <w:rsid w:val="00C61EAF"/>
    <w:rsid w:val="00C87788"/>
    <w:rsid w:val="00C940B5"/>
    <w:rsid w:val="00C97B83"/>
    <w:rsid w:val="00CA1BB3"/>
    <w:rsid w:val="00CA1F54"/>
    <w:rsid w:val="00CB4804"/>
    <w:rsid w:val="00CB5C91"/>
    <w:rsid w:val="00CC39D3"/>
    <w:rsid w:val="00CC7FFB"/>
    <w:rsid w:val="00CD1C0C"/>
    <w:rsid w:val="00CD22F3"/>
    <w:rsid w:val="00CD696B"/>
    <w:rsid w:val="00CE40C1"/>
    <w:rsid w:val="00CF1764"/>
    <w:rsid w:val="00CF7CE6"/>
    <w:rsid w:val="00D02E12"/>
    <w:rsid w:val="00D07AEF"/>
    <w:rsid w:val="00D322FB"/>
    <w:rsid w:val="00D32B12"/>
    <w:rsid w:val="00D370AF"/>
    <w:rsid w:val="00D415AC"/>
    <w:rsid w:val="00D42041"/>
    <w:rsid w:val="00D42678"/>
    <w:rsid w:val="00D46631"/>
    <w:rsid w:val="00D503E9"/>
    <w:rsid w:val="00D52C26"/>
    <w:rsid w:val="00D55D74"/>
    <w:rsid w:val="00D570D1"/>
    <w:rsid w:val="00D651E1"/>
    <w:rsid w:val="00D71294"/>
    <w:rsid w:val="00D74339"/>
    <w:rsid w:val="00D749F4"/>
    <w:rsid w:val="00D77F89"/>
    <w:rsid w:val="00D821E1"/>
    <w:rsid w:val="00D82848"/>
    <w:rsid w:val="00D8674C"/>
    <w:rsid w:val="00D86BED"/>
    <w:rsid w:val="00D879B5"/>
    <w:rsid w:val="00D92EFF"/>
    <w:rsid w:val="00D9503E"/>
    <w:rsid w:val="00D9589B"/>
    <w:rsid w:val="00DA199B"/>
    <w:rsid w:val="00DA3531"/>
    <w:rsid w:val="00DA54D0"/>
    <w:rsid w:val="00DB2C71"/>
    <w:rsid w:val="00DB5EDC"/>
    <w:rsid w:val="00DD1205"/>
    <w:rsid w:val="00DD2267"/>
    <w:rsid w:val="00DD263A"/>
    <w:rsid w:val="00DD36B9"/>
    <w:rsid w:val="00DE5C3C"/>
    <w:rsid w:val="00DF4180"/>
    <w:rsid w:val="00DF739B"/>
    <w:rsid w:val="00E130EE"/>
    <w:rsid w:val="00E13C77"/>
    <w:rsid w:val="00E17016"/>
    <w:rsid w:val="00E20A0F"/>
    <w:rsid w:val="00E24F0A"/>
    <w:rsid w:val="00E27923"/>
    <w:rsid w:val="00E3368B"/>
    <w:rsid w:val="00E35884"/>
    <w:rsid w:val="00E44453"/>
    <w:rsid w:val="00E47B26"/>
    <w:rsid w:val="00E51F4E"/>
    <w:rsid w:val="00E53A5C"/>
    <w:rsid w:val="00E5565D"/>
    <w:rsid w:val="00E65132"/>
    <w:rsid w:val="00E7691C"/>
    <w:rsid w:val="00E95643"/>
    <w:rsid w:val="00E96289"/>
    <w:rsid w:val="00E96D65"/>
    <w:rsid w:val="00EA4C28"/>
    <w:rsid w:val="00EA6EE7"/>
    <w:rsid w:val="00EC2D2D"/>
    <w:rsid w:val="00EC37DE"/>
    <w:rsid w:val="00ED3B40"/>
    <w:rsid w:val="00ED6D41"/>
    <w:rsid w:val="00EE52A3"/>
    <w:rsid w:val="00EE5769"/>
    <w:rsid w:val="00EF091F"/>
    <w:rsid w:val="00EF47D6"/>
    <w:rsid w:val="00EF7CCA"/>
    <w:rsid w:val="00F00E22"/>
    <w:rsid w:val="00F1404B"/>
    <w:rsid w:val="00F246DE"/>
    <w:rsid w:val="00F272CE"/>
    <w:rsid w:val="00F301A8"/>
    <w:rsid w:val="00F320D6"/>
    <w:rsid w:val="00F33967"/>
    <w:rsid w:val="00F360CB"/>
    <w:rsid w:val="00F46D76"/>
    <w:rsid w:val="00F509DE"/>
    <w:rsid w:val="00F514ED"/>
    <w:rsid w:val="00F639EF"/>
    <w:rsid w:val="00F733D8"/>
    <w:rsid w:val="00F74558"/>
    <w:rsid w:val="00F805BD"/>
    <w:rsid w:val="00F81BE4"/>
    <w:rsid w:val="00F85783"/>
    <w:rsid w:val="00F86F51"/>
    <w:rsid w:val="00F86F7A"/>
    <w:rsid w:val="00F903A5"/>
    <w:rsid w:val="00F947D3"/>
    <w:rsid w:val="00FA0106"/>
    <w:rsid w:val="00FA6F79"/>
    <w:rsid w:val="00FB3CD7"/>
    <w:rsid w:val="00FB6537"/>
    <w:rsid w:val="00FC153A"/>
    <w:rsid w:val="00FD1EB7"/>
    <w:rsid w:val="00FD3EED"/>
    <w:rsid w:val="00FD4001"/>
    <w:rsid w:val="00FD423B"/>
    <w:rsid w:val="00FD5531"/>
    <w:rsid w:val="00FD6BE9"/>
    <w:rsid w:val="00FD6FCF"/>
    <w:rsid w:val="00FE1D49"/>
    <w:rsid w:val="00FE6715"/>
    <w:rsid w:val="00FF0429"/>
    <w:rsid w:val="00FF5483"/>
    <w:rsid w:val="00FF6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FF00A"/>
  <w15:docId w15:val="{3BF6AD6F-417E-489D-A7FA-2AD50B24E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BC0"/>
    <w:pPr>
      <w:ind w:left="720"/>
      <w:contextualSpacing/>
    </w:pPr>
  </w:style>
  <w:style w:type="table" w:styleId="TableGrid">
    <w:name w:val="Table Grid"/>
    <w:basedOn w:val="TableNormal"/>
    <w:uiPriority w:val="59"/>
    <w:rsid w:val="00D52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1C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2187</TotalTime>
  <Pages>4</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Bui Thanh Hai</cp:lastModifiedBy>
  <cp:revision>352</cp:revision>
  <dcterms:created xsi:type="dcterms:W3CDTF">2019-10-16T10:03:00Z</dcterms:created>
  <dcterms:modified xsi:type="dcterms:W3CDTF">2020-07-16T06:21:00Z</dcterms:modified>
</cp:coreProperties>
</file>